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EA" w:rsidRPr="008401CE" w:rsidRDefault="00BF36EA">
      <w:pPr>
        <w:rPr>
          <w:rFonts w:ascii="Arial" w:hAnsi="Arial" w:cs="Arial"/>
          <w:lang w:val="sl-SI"/>
        </w:rPr>
      </w:pPr>
    </w:p>
    <w:p w:rsidR="00BF36EA" w:rsidRPr="008401CE" w:rsidRDefault="00BF36EA">
      <w:pPr>
        <w:rPr>
          <w:rFonts w:ascii="Arial" w:hAnsi="Arial" w:cs="Arial"/>
          <w:lang w:val="sl-SI"/>
        </w:rPr>
      </w:pPr>
    </w:p>
    <w:p w:rsidR="009979A9" w:rsidRPr="008401CE" w:rsidRDefault="009979A9" w:rsidP="00FC16D5">
      <w:pPr>
        <w:pStyle w:val="BasicParagraph"/>
        <w:ind w:left="-680" w:right="340"/>
        <w:rPr>
          <w:rFonts w:asciiTheme="minorHAnsi" w:hAnsiTheme="minorHAnsi" w:cstheme="minorHAnsi"/>
          <w:b/>
          <w:color w:val="6CC049"/>
          <w:sz w:val="34"/>
          <w:szCs w:val="34"/>
          <w:lang w:val="sl-SI"/>
        </w:rPr>
      </w:pPr>
    </w:p>
    <w:p w:rsidR="009979A9" w:rsidRPr="008401CE" w:rsidRDefault="00230AEC" w:rsidP="00FC16D5">
      <w:pPr>
        <w:pStyle w:val="BasicParagraph"/>
        <w:ind w:left="-680" w:right="340"/>
        <w:rPr>
          <w:rFonts w:asciiTheme="minorHAnsi" w:hAnsiTheme="minorHAnsi" w:cstheme="minorHAnsi"/>
          <w:b/>
          <w:color w:val="6CC049"/>
          <w:sz w:val="34"/>
          <w:szCs w:val="34"/>
          <w:lang w:val="sl-SI"/>
        </w:rPr>
      </w:pPr>
      <w:r>
        <w:rPr>
          <w:rFonts w:asciiTheme="minorHAnsi" w:hAnsiTheme="minorHAnsi" w:cstheme="minorHAnsi"/>
          <w:b/>
          <w:color w:val="6CC049"/>
          <w:sz w:val="34"/>
          <w:szCs w:val="34"/>
          <w:lang w:val="sl-SI"/>
        </w:rPr>
        <w:t>Priprave na izpit iz slovenskega jezika</w:t>
      </w:r>
    </w:p>
    <w:p w:rsidR="00BF36EA" w:rsidRPr="008401CE" w:rsidRDefault="009979A9" w:rsidP="00FC16D5">
      <w:pPr>
        <w:pStyle w:val="BasicParagraph"/>
        <w:ind w:left="-680" w:right="340"/>
        <w:rPr>
          <w:rFonts w:asciiTheme="minorHAnsi" w:hAnsiTheme="minorHAnsi" w:cstheme="minorHAnsi"/>
          <w:b/>
          <w:color w:val="6CC049"/>
          <w:sz w:val="34"/>
          <w:szCs w:val="34"/>
          <w:lang w:val="sl-SI"/>
        </w:rPr>
      </w:pPr>
      <w:r w:rsidRPr="008401CE">
        <w:rPr>
          <w:rFonts w:asciiTheme="minorHAnsi" w:hAnsiTheme="minorHAnsi" w:cstheme="minorHAnsi"/>
          <w:b/>
          <w:noProof/>
          <w:color w:val="6CC049"/>
          <w:sz w:val="34"/>
          <w:szCs w:val="34"/>
          <w:lang w:val="sl-SI" w:eastAsia="sl-SI"/>
        </w:rPr>
        <w:drawing>
          <wp:anchor distT="0" distB="0" distL="114300" distR="114300" simplePos="0" relativeHeight="251658240" behindDoc="1" locked="0" layoutInCell="1" allowOverlap="1" wp14:anchorId="6E7E4ABB" wp14:editId="7E05EB94">
            <wp:simplePos x="0" y="0"/>
            <wp:positionH relativeFrom="column">
              <wp:posOffset>-489585</wp:posOffset>
            </wp:positionH>
            <wp:positionV relativeFrom="paragraph">
              <wp:posOffset>325120</wp:posOffset>
            </wp:positionV>
            <wp:extent cx="2600325" cy="5715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571500"/>
                    </a:xfrm>
                    <a:prstGeom prst="rect">
                      <a:avLst/>
                    </a:prstGeom>
                  </pic:spPr>
                </pic:pic>
              </a:graphicData>
            </a:graphic>
            <wp14:sizeRelH relativeFrom="page">
              <wp14:pctWidth>0</wp14:pctWidth>
            </wp14:sizeRelH>
            <wp14:sizeRelV relativeFrom="page">
              <wp14:pctHeight>0</wp14:pctHeight>
            </wp14:sizeRelV>
          </wp:anchor>
        </w:drawing>
      </w:r>
      <w:r w:rsidR="00BF36EA" w:rsidRPr="008401CE">
        <w:rPr>
          <w:rFonts w:asciiTheme="minorHAnsi" w:hAnsiTheme="minorHAnsi" w:cstheme="minorHAnsi"/>
          <w:b/>
          <w:color w:val="6CC049"/>
          <w:sz w:val="34"/>
          <w:szCs w:val="34"/>
          <w:lang w:val="sl-SI"/>
        </w:rPr>
        <w:t xml:space="preserve"> </w:t>
      </w:r>
    </w:p>
    <w:p w:rsidR="00E96DDC" w:rsidRPr="008401CE" w:rsidRDefault="00230AEC" w:rsidP="005C7C52">
      <w:pPr>
        <w:pStyle w:val="BasicParagraph"/>
        <w:spacing w:before="120" w:after="120"/>
        <w:ind w:left="-567" w:right="340"/>
        <w:rPr>
          <w:rFonts w:asciiTheme="minorHAnsi" w:hAnsiTheme="minorHAnsi" w:cstheme="minorHAnsi"/>
          <w:b/>
          <w:color w:val="FFFFFF" w:themeColor="background1"/>
          <w:lang w:val="sl-SI"/>
        </w:rPr>
      </w:pPr>
      <w:r>
        <w:rPr>
          <w:rFonts w:asciiTheme="minorHAnsi" w:hAnsiTheme="minorHAnsi" w:cstheme="minorHAnsi"/>
          <w:b/>
          <w:color w:val="FFFFFF" w:themeColor="background1"/>
          <w:lang w:val="sl-SI"/>
        </w:rPr>
        <w:t>Vsako sredo, od 5. 4. 2017 do</w:t>
      </w:r>
      <w:r>
        <w:rPr>
          <w:rFonts w:asciiTheme="minorHAnsi" w:hAnsiTheme="minorHAnsi" w:cstheme="minorHAnsi"/>
          <w:b/>
          <w:color w:val="FFFFFF" w:themeColor="background1"/>
          <w:lang w:val="sl-SI"/>
        </w:rPr>
        <w:br/>
        <w:t xml:space="preserve"> 26. 4. 2017 ob 16. uri</w:t>
      </w:r>
      <w:r w:rsidR="005C7C52" w:rsidRPr="008401CE">
        <w:rPr>
          <w:rFonts w:ascii="Times New Roman" w:eastAsia="Times New Roman" w:hAnsi="Times New Roman" w:cs="Times New Roman"/>
          <w:snapToGrid w:val="0"/>
          <w:w w:val="0"/>
          <w:sz w:val="0"/>
          <w:szCs w:val="0"/>
          <w:u w:color="000000"/>
          <w:bdr w:val="none" w:sz="0" w:space="0" w:color="000000"/>
          <w:shd w:val="clear" w:color="000000" w:fill="000000"/>
          <w:lang w:val="sl-SI" w:eastAsia="x-none" w:bidi="x-none"/>
        </w:rPr>
        <w:t xml:space="preserve"> </w:t>
      </w:r>
    </w:p>
    <w:p w:rsidR="009979A9" w:rsidRPr="008401CE" w:rsidRDefault="009979A9" w:rsidP="005C7C52">
      <w:pPr>
        <w:pStyle w:val="BasicParagraph"/>
        <w:ind w:left="-680" w:right="340"/>
        <w:rPr>
          <w:rFonts w:asciiTheme="minorHAnsi" w:hAnsiTheme="minorHAnsi" w:cs="Arial"/>
          <w:sz w:val="16"/>
          <w:szCs w:val="16"/>
          <w:lang w:val="sl-SI"/>
        </w:rPr>
      </w:pPr>
    </w:p>
    <w:p w:rsidR="009979A9" w:rsidRDefault="009979A9" w:rsidP="009979A9">
      <w:pPr>
        <w:pStyle w:val="BasicParagraph"/>
        <w:ind w:left="-680" w:right="340"/>
        <w:rPr>
          <w:rFonts w:asciiTheme="minorHAnsi" w:hAnsiTheme="minorHAnsi" w:cs="Arial"/>
          <w:sz w:val="22"/>
          <w:szCs w:val="22"/>
          <w:lang w:val="sl-SI"/>
        </w:rPr>
      </w:pPr>
    </w:p>
    <w:p w:rsidR="00230AEC" w:rsidRPr="00230AEC" w:rsidRDefault="00230AEC" w:rsidP="00230AEC">
      <w:pPr>
        <w:pStyle w:val="BasicParagraph"/>
        <w:ind w:left="-680" w:right="340"/>
        <w:rPr>
          <w:rFonts w:asciiTheme="minorHAnsi" w:hAnsiTheme="minorHAnsi" w:cs="Arial"/>
          <w:sz w:val="22"/>
          <w:szCs w:val="22"/>
          <w:lang w:val="sl-SI"/>
        </w:rPr>
      </w:pPr>
      <w:r w:rsidRPr="00230AEC">
        <w:rPr>
          <w:rFonts w:asciiTheme="minorHAnsi" w:hAnsiTheme="minorHAnsi" w:cs="Arial"/>
          <w:b/>
          <w:sz w:val="22"/>
          <w:szCs w:val="22"/>
          <w:lang w:val="sl-SI"/>
        </w:rPr>
        <w:t>Brezplačni t</w:t>
      </w:r>
      <w:r w:rsidRPr="00230AEC">
        <w:rPr>
          <w:rFonts w:asciiTheme="minorHAnsi" w:hAnsiTheme="minorHAnsi" w:cs="Arial"/>
          <w:b/>
          <w:sz w:val="22"/>
          <w:szCs w:val="22"/>
          <w:lang w:val="sl-SI"/>
        </w:rPr>
        <w:t>ečaj priprave na izpit</w:t>
      </w:r>
      <w:r w:rsidRPr="00230AEC">
        <w:rPr>
          <w:rFonts w:asciiTheme="minorHAnsi" w:hAnsiTheme="minorHAnsi" w:cs="Arial"/>
          <w:b/>
          <w:sz w:val="22"/>
          <w:szCs w:val="22"/>
          <w:lang w:val="sl-SI"/>
        </w:rPr>
        <w:t xml:space="preserve"> iz slovenskega jezika</w:t>
      </w:r>
      <w:r>
        <w:rPr>
          <w:rFonts w:asciiTheme="minorHAnsi" w:hAnsiTheme="minorHAnsi" w:cs="Arial"/>
          <w:sz w:val="22"/>
          <w:szCs w:val="22"/>
          <w:lang w:val="sl-SI"/>
        </w:rPr>
        <w:t xml:space="preserve"> </w:t>
      </w:r>
      <w:r w:rsidRPr="00230AEC">
        <w:rPr>
          <w:rFonts w:asciiTheme="minorHAnsi" w:hAnsiTheme="minorHAnsi" w:cs="Arial"/>
          <w:sz w:val="22"/>
          <w:szCs w:val="22"/>
          <w:lang w:val="sl-SI"/>
        </w:rPr>
        <w:t xml:space="preserve"> na osnovni ravni je namenjen kandidatom, ki se pripravljajo na opravljanje izpita iz znanj</w:t>
      </w:r>
      <w:r>
        <w:rPr>
          <w:rFonts w:asciiTheme="minorHAnsi" w:hAnsiTheme="minorHAnsi" w:cs="Arial"/>
          <w:sz w:val="22"/>
          <w:szCs w:val="22"/>
          <w:lang w:val="sl-SI"/>
        </w:rPr>
        <w:t>a slovenščine na osnovni ravni.</w:t>
      </w:r>
    </w:p>
    <w:p w:rsidR="00230AEC" w:rsidRPr="00230AEC" w:rsidRDefault="00230AEC" w:rsidP="00230AEC">
      <w:pPr>
        <w:pStyle w:val="BasicParagraph"/>
        <w:ind w:left="-680" w:right="340"/>
        <w:rPr>
          <w:rFonts w:asciiTheme="minorHAnsi" w:hAnsiTheme="minorHAnsi" w:cs="Arial"/>
          <w:sz w:val="22"/>
          <w:szCs w:val="22"/>
          <w:lang w:val="sl-SI"/>
        </w:rPr>
      </w:pPr>
    </w:p>
    <w:p w:rsidR="00230AEC" w:rsidRPr="00230AEC" w:rsidRDefault="00230AEC" w:rsidP="00230AEC">
      <w:pPr>
        <w:pStyle w:val="BasicParagraph"/>
        <w:ind w:left="-680" w:right="340"/>
        <w:rPr>
          <w:rFonts w:asciiTheme="minorHAnsi" w:hAnsiTheme="minorHAnsi" w:cs="Arial"/>
          <w:sz w:val="22"/>
          <w:szCs w:val="22"/>
          <w:lang w:val="sl-SI"/>
        </w:rPr>
      </w:pPr>
      <w:r>
        <w:rPr>
          <w:rFonts w:asciiTheme="minorHAnsi" w:hAnsiTheme="minorHAnsi" w:cs="Arial"/>
          <w:sz w:val="22"/>
          <w:szCs w:val="22"/>
          <w:lang w:val="sl-SI"/>
        </w:rPr>
        <w:t>Tečaj zahteva</w:t>
      </w:r>
      <w:r w:rsidRPr="00230AEC">
        <w:rPr>
          <w:rFonts w:asciiTheme="minorHAnsi" w:hAnsiTheme="minorHAnsi" w:cs="Arial"/>
          <w:sz w:val="22"/>
          <w:szCs w:val="22"/>
          <w:lang w:val="sl-SI"/>
        </w:rPr>
        <w:t xml:space="preserve"> ustrezno predznanje slovenskega jezika. Na tečaju se boste pod vodstvom </w:t>
      </w:r>
      <w:r>
        <w:rPr>
          <w:rFonts w:asciiTheme="minorHAnsi" w:hAnsiTheme="minorHAnsi" w:cs="Arial"/>
          <w:sz w:val="22"/>
          <w:szCs w:val="22"/>
          <w:lang w:val="sl-SI"/>
        </w:rPr>
        <w:t>predavatelja</w:t>
      </w:r>
      <w:r w:rsidRPr="00230AEC">
        <w:rPr>
          <w:rFonts w:asciiTheme="minorHAnsi" w:hAnsiTheme="minorHAnsi" w:cs="Arial"/>
          <w:sz w:val="22"/>
          <w:szCs w:val="22"/>
          <w:lang w:val="sl-SI"/>
        </w:rPr>
        <w:t xml:space="preserve"> seznanili s tipi dejavnosti in nalog, ki so zajete v izpit iz znanja slovenščine, ter še pred izpitom preizkusili svoje znanje slovenščine.</w:t>
      </w:r>
    </w:p>
    <w:p w:rsidR="00230AEC" w:rsidRP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Default="00230AEC" w:rsidP="00230AEC">
      <w:pPr>
        <w:pStyle w:val="BasicParagraph"/>
        <w:ind w:left="-680" w:right="340"/>
        <w:rPr>
          <w:rFonts w:asciiTheme="minorHAnsi" w:hAnsiTheme="minorHAnsi" w:cs="Arial"/>
          <w:sz w:val="22"/>
          <w:szCs w:val="22"/>
          <w:lang w:val="sl-SI"/>
        </w:rPr>
      </w:pPr>
    </w:p>
    <w:p w:rsidR="00230AEC" w:rsidRPr="00230AEC" w:rsidRDefault="00230AEC" w:rsidP="00230AEC">
      <w:pPr>
        <w:pStyle w:val="BasicParagraph"/>
        <w:ind w:left="-680" w:right="340"/>
        <w:rPr>
          <w:rFonts w:asciiTheme="minorHAnsi" w:hAnsiTheme="minorHAnsi" w:cs="Arial"/>
          <w:sz w:val="22"/>
          <w:szCs w:val="22"/>
          <w:lang w:val="sl-SI"/>
        </w:rPr>
      </w:pPr>
      <w:r w:rsidRPr="00230AEC">
        <w:rPr>
          <w:rFonts w:asciiTheme="minorHAnsi" w:hAnsiTheme="minorHAnsi" w:cs="Arial"/>
          <w:sz w:val="22"/>
          <w:szCs w:val="22"/>
          <w:lang w:val="sl-SI"/>
        </w:rPr>
        <w:t>Obiskovanje tečaja ni pogoj za opravljanje izpita.</w:t>
      </w:r>
    </w:p>
    <w:p w:rsidR="00230AEC" w:rsidRDefault="00230AEC" w:rsidP="009979A9">
      <w:pPr>
        <w:pStyle w:val="BasicParagraph"/>
        <w:ind w:left="-680" w:right="340"/>
        <w:rPr>
          <w:rFonts w:asciiTheme="minorHAnsi" w:hAnsiTheme="minorHAnsi" w:cs="Arial"/>
          <w:sz w:val="22"/>
          <w:szCs w:val="22"/>
          <w:lang w:val="sl-SI"/>
        </w:rPr>
      </w:pPr>
    </w:p>
    <w:p w:rsidR="00230AEC" w:rsidRPr="008401CE" w:rsidRDefault="00230AEC" w:rsidP="009979A9">
      <w:pPr>
        <w:pStyle w:val="BasicParagraph"/>
        <w:ind w:left="-680" w:right="340"/>
        <w:rPr>
          <w:rFonts w:asciiTheme="minorHAnsi" w:hAnsiTheme="minorHAnsi" w:cs="Arial"/>
          <w:sz w:val="22"/>
          <w:szCs w:val="22"/>
          <w:lang w:val="sl-SI"/>
        </w:rPr>
      </w:pPr>
    </w:p>
    <w:p w:rsidR="009979A9" w:rsidRPr="008401CE" w:rsidRDefault="009979A9" w:rsidP="009979A9">
      <w:pPr>
        <w:pStyle w:val="BasicParagraph"/>
        <w:ind w:left="-680" w:right="340"/>
        <w:rPr>
          <w:rFonts w:asciiTheme="minorHAnsi" w:hAnsiTheme="minorHAnsi" w:cs="Arial"/>
          <w:sz w:val="22"/>
          <w:szCs w:val="22"/>
          <w:lang w:val="sl-SI"/>
        </w:rPr>
      </w:pPr>
      <w:r w:rsidRPr="008401CE">
        <w:rPr>
          <w:rFonts w:asciiTheme="minorHAnsi" w:hAnsiTheme="minorHAnsi" w:cs="Arial"/>
          <w:sz w:val="22"/>
          <w:szCs w:val="22"/>
          <w:lang w:val="sl-SI"/>
        </w:rPr>
        <w:t xml:space="preserve">Dobimo se v </w:t>
      </w:r>
      <w:r w:rsidR="00230AEC">
        <w:rPr>
          <w:rFonts w:asciiTheme="minorHAnsi" w:hAnsiTheme="minorHAnsi" w:cs="Arial"/>
          <w:b/>
          <w:sz w:val="22"/>
          <w:szCs w:val="22"/>
          <w:lang w:val="sl-SI"/>
        </w:rPr>
        <w:t>sredo</w:t>
      </w:r>
      <w:r w:rsidRPr="002936FF">
        <w:rPr>
          <w:rFonts w:asciiTheme="minorHAnsi" w:hAnsiTheme="minorHAnsi" w:cs="Arial"/>
          <w:b/>
          <w:sz w:val="22"/>
          <w:szCs w:val="22"/>
          <w:lang w:val="sl-SI"/>
        </w:rPr>
        <w:t xml:space="preserve">, </w:t>
      </w:r>
      <w:r w:rsidR="00230AEC">
        <w:rPr>
          <w:rFonts w:asciiTheme="minorHAnsi" w:hAnsiTheme="minorHAnsi" w:cs="Arial"/>
          <w:b/>
          <w:sz w:val="22"/>
          <w:szCs w:val="22"/>
          <w:lang w:val="sl-SI"/>
        </w:rPr>
        <w:t>5. 4</w:t>
      </w:r>
      <w:r w:rsidRPr="002936FF">
        <w:rPr>
          <w:rFonts w:asciiTheme="minorHAnsi" w:hAnsiTheme="minorHAnsi" w:cs="Arial"/>
          <w:b/>
          <w:sz w:val="22"/>
          <w:szCs w:val="22"/>
          <w:lang w:val="sl-SI"/>
        </w:rPr>
        <w:t xml:space="preserve">. 2017 ob 16. uri </w:t>
      </w:r>
      <w:r w:rsidRPr="008401CE">
        <w:rPr>
          <w:rFonts w:asciiTheme="minorHAnsi" w:hAnsiTheme="minorHAnsi" w:cs="Arial"/>
          <w:sz w:val="22"/>
          <w:szCs w:val="22"/>
          <w:lang w:val="sl-SI"/>
        </w:rPr>
        <w:t>v Kulturnem domu v  Straži.</w:t>
      </w:r>
    </w:p>
    <w:p w:rsidR="009979A9" w:rsidRPr="008401CE" w:rsidRDefault="009979A9" w:rsidP="009979A9">
      <w:pPr>
        <w:pStyle w:val="BasicParagraph"/>
        <w:ind w:left="-680" w:right="340"/>
        <w:rPr>
          <w:rFonts w:asciiTheme="minorHAnsi" w:hAnsiTheme="minorHAnsi" w:cs="Arial"/>
          <w:sz w:val="22"/>
          <w:szCs w:val="22"/>
          <w:lang w:val="sl-SI"/>
        </w:rPr>
      </w:pPr>
      <w:r w:rsidRPr="008401CE">
        <w:rPr>
          <w:rFonts w:asciiTheme="minorHAnsi" w:hAnsiTheme="minorHAnsi" w:cs="Arial"/>
          <w:sz w:val="22"/>
          <w:szCs w:val="22"/>
          <w:lang w:val="sl-SI"/>
        </w:rPr>
        <w:t xml:space="preserve"> </w:t>
      </w:r>
    </w:p>
    <w:p w:rsidR="00230AEC" w:rsidRDefault="00230AEC" w:rsidP="009979A9">
      <w:pPr>
        <w:pStyle w:val="BasicParagraph"/>
        <w:ind w:left="-680" w:right="340"/>
        <w:rPr>
          <w:rFonts w:asciiTheme="minorHAnsi" w:hAnsiTheme="minorHAnsi" w:cs="Arial"/>
          <w:sz w:val="22"/>
          <w:szCs w:val="22"/>
          <w:lang w:val="sl-SI"/>
        </w:rPr>
      </w:pPr>
    </w:p>
    <w:p w:rsidR="00BF36EA" w:rsidRPr="008401CE" w:rsidRDefault="009979A9" w:rsidP="009979A9">
      <w:pPr>
        <w:pStyle w:val="BasicParagraph"/>
        <w:ind w:left="-680" w:right="340"/>
        <w:rPr>
          <w:rFonts w:asciiTheme="minorHAnsi" w:hAnsiTheme="minorHAnsi" w:cs="Arial"/>
          <w:sz w:val="22"/>
          <w:szCs w:val="22"/>
          <w:lang w:val="sl-SI"/>
        </w:rPr>
      </w:pPr>
      <w:r w:rsidRPr="008401CE">
        <w:rPr>
          <w:rFonts w:asciiTheme="minorHAnsi" w:hAnsiTheme="minorHAnsi" w:cs="Arial"/>
          <w:sz w:val="22"/>
          <w:szCs w:val="22"/>
          <w:lang w:val="sl-SI"/>
        </w:rPr>
        <w:t xml:space="preserve">Za vse informacije smo vam na voljo na telefonski številki 07 393 45 54, 051 670 968 oz. po elektronski pošti </w:t>
      </w:r>
      <w:hyperlink r:id="rId8" w:history="1">
        <w:r w:rsidRPr="008401CE">
          <w:rPr>
            <w:rStyle w:val="Hiperpovezava"/>
            <w:rFonts w:asciiTheme="minorHAnsi" w:hAnsiTheme="minorHAnsi" w:cs="Arial"/>
            <w:sz w:val="22"/>
            <w:szCs w:val="22"/>
            <w:lang w:val="sl-SI"/>
          </w:rPr>
          <w:t>gregor.sepaher@ric-nm.si</w:t>
        </w:r>
      </w:hyperlink>
      <w:r w:rsidRPr="008401CE">
        <w:rPr>
          <w:rFonts w:asciiTheme="minorHAnsi" w:hAnsiTheme="minorHAnsi" w:cs="Arial"/>
          <w:sz w:val="22"/>
          <w:szCs w:val="22"/>
          <w:lang w:val="sl-SI"/>
        </w:rPr>
        <w:t>.</w:t>
      </w:r>
    </w:p>
    <w:p w:rsidR="00BF36EA" w:rsidRPr="008401CE" w:rsidRDefault="00FC16D5" w:rsidP="00674E25">
      <w:pPr>
        <w:ind w:left="-170"/>
        <w:rPr>
          <w:rFonts w:cstheme="minorHAnsi"/>
          <w:b/>
          <w:sz w:val="32"/>
          <w:szCs w:val="32"/>
          <w:lang w:val="sl-SI"/>
        </w:rPr>
      </w:pPr>
      <w:r w:rsidRPr="008401CE">
        <w:rPr>
          <w:rFonts w:ascii="Arial" w:hAnsi="Arial" w:cs="Arial"/>
          <w:lang w:val="sl-SI"/>
        </w:rPr>
        <w:br w:type="column"/>
      </w:r>
    </w:p>
    <w:p w:rsidR="00FC16D5" w:rsidRPr="008401CE" w:rsidRDefault="00FC16D5" w:rsidP="00BF36EA">
      <w:pPr>
        <w:pStyle w:val="BasicParagraph"/>
        <w:rPr>
          <w:rFonts w:ascii="Arial" w:hAnsi="Arial" w:cs="Arial"/>
          <w:color w:val="6CC049"/>
          <w:sz w:val="22"/>
          <w:szCs w:val="22"/>
          <w:lang w:val="sl-SI"/>
        </w:rPr>
      </w:pPr>
    </w:p>
    <w:p w:rsidR="00403F7C" w:rsidRPr="008401CE" w:rsidRDefault="00403F7C" w:rsidP="00BF36EA">
      <w:pPr>
        <w:pStyle w:val="BasicParagraph"/>
        <w:rPr>
          <w:rFonts w:ascii="Arial" w:hAnsi="Arial" w:cs="Arial"/>
          <w:color w:val="6CC049"/>
          <w:sz w:val="22"/>
          <w:szCs w:val="22"/>
          <w:lang w:val="sl-SI"/>
        </w:rPr>
      </w:pPr>
    </w:p>
    <w:p w:rsidR="00BF36EA" w:rsidRPr="008401CE" w:rsidRDefault="00230AEC" w:rsidP="00674E25">
      <w:pPr>
        <w:pStyle w:val="BasicParagraph"/>
        <w:ind w:left="-170"/>
        <w:rPr>
          <w:rFonts w:asciiTheme="minorHAnsi" w:hAnsiTheme="minorHAnsi" w:cstheme="minorHAnsi"/>
          <w:b/>
          <w:color w:val="E04E39"/>
          <w:sz w:val="34"/>
          <w:szCs w:val="34"/>
          <w:lang w:val="sl-SI"/>
        </w:rPr>
      </w:pPr>
      <w:r>
        <w:rPr>
          <w:rFonts w:asciiTheme="minorHAnsi" w:hAnsiTheme="minorHAnsi" w:cstheme="minorHAnsi"/>
          <w:b/>
          <w:color w:val="E04E39"/>
          <w:sz w:val="34"/>
          <w:szCs w:val="34"/>
          <w:lang w:val="sl-SI"/>
        </w:rPr>
        <w:t xml:space="preserve">        Dnevni center VGC </w:t>
      </w:r>
    </w:p>
    <w:p w:rsidR="009979A9" w:rsidRPr="008401CE" w:rsidRDefault="009979A9" w:rsidP="00674E25">
      <w:pPr>
        <w:pStyle w:val="BasicParagraph"/>
        <w:ind w:left="-170"/>
        <w:rPr>
          <w:rFonts w:asciiTheme="minorHAnsi" w:hAnsiTheme="minorHAnsi" w:cstheme="minorHAnsi"/>
          <w:b/>
          <w:color w:val="E04E39"/>
          <w:sz w:val="34"/>
          <w:szCs w:val="34"/>
          <w:lang w:val="sl-SI"/>
        </w:rPr>
      </w:pPr>
    </w:p>
    <w:p w:rsidR="009979A9" w:rsidRDefault="00230AEC" w:rsidP="009979A9">
      <w:pPr>
        <w:rPr>
          <w:rFonts w:cstheme="minorHAnsi"/>
          <w:sz w:val="22"/>
          <w:szCs w:val="22"/>
          <w:lang w:val="sl-SI"/>
        </w:rPr>
      </w:pPr>
      <w:r>
        <w:rPr>
          <w:rFonts w:cstheme="minorHAnsi"/>
          <w:sz w:val="22"/>
          <w:szCs w:val="22"/>
          <w:lang w:val="sl-SI"/>
        </w:rPr>
        <w:t xml:space="preserve">Večgeneracijski center </w:t>
      </w:r>
      <w:r w:rsidRPr="00230AEC">
        <w:rPr>
          <w:rFonts w:cstheme="minorHAnsi"/>
          <w:sz w:val="22"/>
          <w:szCs w:val="22"/>
          <w:lang w:val="sl-SI"/>
        </w:rPr>
        <w:t xml:space="preserve"> SKUPAJ ima sedež v prostorih RIC-a Novo mesto</w:t>
      </w:r>
      <w:r>
        <w:rPr>
          <w:rFonts w:cstheme="minorHAnsi"/>
          <w:sz w:val="22"/>
          <w:szCs w:val="22"/>
          <w:lang w:val="sl-SI"/>
        </w:rPr>
        <w:t xml:space="preserve"> (Topliška cesta 2, rumena stavba nasproti avtobusne postaje)</w:t>
      </w:r>
      <w:r w:rsidRPr="00230AEC">
        <w:rPr>
          <w:rFonts w:cstheme="minorHAnsi"/>
          <w:sz w:val="22"/>
          <w:szCs w:val="22"/>
          <w:lang w:val="sl-SI"/>
        </w:rPr>
        <w:t xml:space="preserve">, kjer je z novim letom </w:t>
      </w:r>
      <w:r>
        <w:rPr>
          <w:rFonts w:cstheme="minorHAnsi"/>
          <w:sz w:val="22"/>
          <w:szCs w:val="22"/>
          <w:lang w:val="sl-SI"/>
        </w:rPr>
        <w:t xml:space="preserve">vsem </w:t>
      </w:r>
      <w:r w:rsidRPr="00230AEC">
        <w:rPr>
          <w:rFonts w:cstheme="minorHAnsi"/>
          <w:sz w:val="22"/>
          <w:szCs w:val="22"/>
          <w:lang w:val="sl-SI"/>
        </w:rPr>
        <w:t xml:space="preserve"> na voljo dnevni ce</w:t>
      </w:r>
      <w:r>
        <w:rPr>
          <w:rFonts w:cstheme="minorHAnsi"/>
          <w:sz w:val="22"/>
          <w:szCs w:val="22"/>
          <w:lang w:val="sl-SI"/>
        </w:rPr>
        <w:t>nter za druženje, dnevno med 8. in 19.</w:t>
      </w:r>
      <w:r w:rsidRPr="00230AEC">
        <w:rPr>
          <w:rFonts w:cstheme="minorHAnsi"/>
          <w:sz w:val="22"/>
          <w:szCs w:val="22"/>
          <w:lang w:val="sl-SI"/>
        </w:rPr>
        <w:t xml:space="preserve"> uro</w:t>
      </w:r>
      <w:r>
        <w:rPr>
          <w:rFonts w:cstheme="minorHAnsi"/>
          <w:sz w:val="22"/>
          <w:szCs w:val="22"/>
          <w:lang w:val="sl-SI"/>
        </w:rPr>
        <w:t>.</w:t>
      </w:r>
    </w:p>
    <w:p w:rsidR="00230AEC" w:rsidRDefault="00230AEC" w:rsidP="009979A9">
      <w:pPr>
        <w:rPr>
          <w:rFonts w:cstheme="minorHAnsi"/>
          <w:sz w:val="22"/>
          <w:szCs w:val="22"/>
          <w:lang w:val="sl-SI"/>
        </w:rPr>
      </w:pPr>
    </w:p>
    <w:p w:rsidR="00230AEC" w:rsidRDefault="00230AEC" w:rsidP="009979A9">
      <w:pPr>
        <w:rPr>
          <w:rFonts w:cstheme="minorHAnsi"/>
          <w:sz w:val="22"/>
          <w:szCs w:val="22"/>
          <w:lang w:val="sl-SI"/>
        </w:rPr>
      </w:pPr>
      <w:r>
        <w:rPr>
          <w:rFonts w:cstheme="minorHAnsi"/>
          <w:sz w:val="22"/>
          <w:szCs w:val="22"/>
          <w:lang w:val="sl-SI"/>
        </w:rPr>
        <w:t>V dnevnem centru vam je na voljo prijeten kotiček za druženje</w:t>
      </w:r>
      <w:r w:rsidR="00B938D9">
        <w:rPr>
          <w:rFonts w:cstheme="minorHAnsi"/>
          <w:sz w:val="22"/>
          <w:szCs w:val="22"/>
          <w:lang w:val="sl-SI"/>
        </w:rPr>
        <w:t>. Na voljo so vam različne revije, knjige, računalnik z dostopom do interneta, TV … ter vse informacije v zvezi z aktivnostmi Večgeneracijskega centra Skupaj.</w:t>
      </w:r>
      <w:r>
        <w:rPr>
          <w:rFonts w:cstheme="minorHAnsi"/>
          <w:sz w:val="22"/>
          <w:szCs w:val="22"/>
          <w:lang w:val="sl-SI"/>
        </w:rPr>
        <w:t xml:space="preserve"> </w:t>
      </w:r>
    </w:p>
    <w:p w:rsidR="00230AEC" w:rsidRDefault="00230AEC" w:rsidP="009979A9">
      <w:pPr>
        <w:rPr>
          <w:rFonts w:cstheme="minorHAnsi"/>
          <w:sz w:val="22"/>
          <w:szCs w:val="22"/>
          <w:lang w:val="sl-SI"/>
        </w:rPr>
      </w:pPr>
    </w:p>
    <w:p w:rsidR="00230AEC" w:rsidRDefault="00230AEC" w:rsidP="009979A9">
      <w:pPr>
        <w:rPr>
          <w:rFonts w:cstheme="minorHAnsi"/>
          <w:sz w:val="22"/>
          <w:szCs w:val="22"/>
          <w:lang w:val="sl-SI"/>
        </w:rPr>
      </w:pPr>
    </w:p>
    <w:p w:rsidR="00230AEC" w:rsidRPr="008401CE" w:rsidRDefault="00230AEC" w:rsidP="009979A9">
      <w:pPr>
        <w:rPr>
          <w:rFonts w:cstheme="minorHAnsi"/>
          <w:sz w:val="22"/>
          <w:szCs w:val="22"/>
          <w:lang w:val="sl-SI"/>
        </w:rPr>
      </w:pPr>
    </w:p>
    <w:p w:rsidR="009979A9" w:rsidRPr="008401CE" w:rsidRDefault="009979A9" w:rsidP="009979A9">
      <w:pPr>
        <w:rPr>
          <w:rFonts w:cstheme="minorHAnsi"/>
          <w:sz w:val="22"/>
          <w:szCs w:val="22"/>
          <w:lang w:val="sl-SI"/>
        </w:rPr>
      </w:pPr>
      <w:r w:rsidRPr="008401CE">
        <w:rPr>
          <w:rFonts w:cstheme="minorHAnsi"/>
          <w:sz w:val="22"/>
          <w:szCs w:val="22"/>
          <w:lang w:val="sl-SI"/>
        </w:rPr>
        <w:t xml:space="preserve">Za vse informacije smo vam na voljo na telefonski številki 07 393 45 54, 051 670 968 oz. po elektronski pošti </w:t>
      </w:r>
      <w:hyperlink r:id="rId9" w:history="1">
        <w:r w:rsidRPr="008401CE">
          <w:rPr>
            <w:rStyle w:val="Hiperpovezava"/>
            <w:rFonts w:cstheme="minorHAnsi"/>
            <w:sz w:val="22"/>
            <w:szCs w:val="22"/>
            <w:lang w:val="sl-SI"/>
          </w:rPr>
          <w:t>gregor.sepaher@ric-nm.si</w:t>
        </w:r>
      </w:hyperlink>
      <w:r w:rsidRPr="008401CE">
        <w:rPr>
          <w:rFonts w:cstheme="minorHAnsi"/>
          <w:sz w:val="22"/>
          <w:szCs w:val="22"/>
          <w:lang w:val="sl-SI"/>
        </w:rPr>
        <w:t xml:space="preserve">. </w:t>
      </w:r>
    </w:p>
    <w:p w:rsidR="009979A9" w:rsidRPr="008401CE" w:rsidRDefault="009979A9" w:rsidP="00BF36EA">
      <w:pPr>
        <w:rPr>
          <w:rFonts w:cstheme="minorHAnsi"/>
          <w:sz w:val="16"/>
          <w:lang w:val="sl-SI"/>
        </w:rPr>
      </w:pPr>
    </w:p>
    <w:p w:rsidR="009979A9" w:rsidRPr="008401CE" w:rsidRDefault="009979A9" w:rsidP="00BF36EA">
      <w:pPr>
        <w:rPr>
          <w:rFonts w:cstheme="minorHAnsi"/>
          <w:sz w:val="16"/>
          <w:lang w:val="sl-SI"/>
        </w:rPr>
      </w:pPr>
    </w:p>
    <w:p w:rsidR="00BF36EA" w:rsidRPr="008401CE" w:rsidRDefault="00FC16D5" w:rsidP="00FC16D5">
      <w:pPr>
        <w:ind w:left="397" w:right="-680"/>
        <w:rPr>
          <w:rFonts w:cstheme="minorHAnsi"/>
          <w:b/>
          <w:sz w:val="32"/>
          <w:szCs w:val="32"/>
          <w:lang w:val="sl-SI"/>
        </w:rPr>
      </w:pPr>
      <w:r w:rsidRPr="008401CE">
        <w:rPr>
          <w:rFonts w:ascii="Arial" w:hAnsi="Arial" w:cs="Arial"/>
          <w:lang w:val="sl-SI"/>
        </w:rPr>
        <w:br w:type="column"/>
      </w:r>
    </w:p>
    <w:p w:rsidR="00BF36EA" w:rsidRPr="008401CE" w:rsidRDefault="00BF36EA" w:rsidP="00BF36EA">
      <w:pPr>
        <w:rPr>
          <w:rFonts w:ascii="Arial" w:hAnsi="Arial" w:cs="Arial"/>
          <w:lang w:val="sl-SI"/>
        </w:rPr>
      </w:pPr>
    </w:p>
    <w:p w:rsidR="008401CE" w:rsidRPr="008401CE" w:rsidRDefault="008401CE" w:rsidP="00B938D9">
      <w:pPr>
        <w:pStyle w:val="BasicParagraph"/>
        <w:ind w:right="340"/>
        <w:rPr>
          <w:rFonts w:asciiTheme="minorHAnsi" w:hAnsiTheme="minorHAnsi" w:cstheme="minorHAnsi"/>
          <w:b/>
          <w:color w:val="DD4E3A"/>
          <w:sz w:val="34"/>
          <w:szCs w:val="34"/>
          <w:lang w:val="sl-SI"/>
        </w:rPr>
      </w:pPr>
    </w:p>
    <w:p w:rsidR="002B3CAC" w:rsidRPr="008401CE" w:rsidRDefault="00B938D9" w:rsidP="002B3CAC">
      <w:pPr>
        <w:pStyle w:val="BasicParagraph"/>
        <w:ind w:left="-680" w:right="340"/>
        <w:rPr>
          <w:rFonts w:asciiTheme="minorHAnsi" w:hAnsiTheme="minorHAnsi" w:cstheme="minorHAnsi"/>
          <w:b/>
          <w:color w:val="DD4E3A"/>
          <w:sz w:val="34"/>
          <w:szCs w:val="34"/>
          <w:lang w:val="sl-SI"/>
        </w:rPr>
      </w:pPr>
      <w:r>
        <w:rPr>
          <w:rFonts w:asciiTheme="minorHAnsi" w:hAnsiTheme="minorHAnsi" w:cstheme="minorHAnsi"/>
          <w:b/>
          <w:color w:val="DD4E3A"/>
          <w:sz w:val="34"/>
          <w:szCs w:val="34"/>
          <w:lang w:val="sl-SI"/>
        </w:rPr>
        <w:t>Projekt Večgeneracijski center Skupaj</w:t>
      </w:r>
    </w:p>
    <w:p w:rsidR="0086293F" w:rsidRDefault="0086293F" w:rsidP="00B938D9">
      <w:pPr>
        <w:pStyle w:val="BasicParagraph"/>
        <w:ind w:left="-680" w:right="340"/>
        <w:rPr>
          <w:rFonts w:asciiTheme="minorHAnsi" w:hAnsiTheme="minorHAnsi" w:cstheme="minorHAnsi"/>
          <w:noProof/>
          <w:sz w:val="16"/>
          <w:szCs w:val="16"/>
          <w:lang w:val="sl-SI" w:eastAsia="sl-SI"/>
        </w:rPr>
      </w:pPr>
    </w:p>
    <w:p w:rsidR="00B938D9" w:rsidRPr="00B938D9" w:rsidRDefault="00B938D9" w:rsidP="00B938D9">
      <w:pPr>
        <w:pStyle w:val="BasicParagraph"/>
        <w:ind w:left="-680" w:right="340"/>
        <w:rPr>
          <w:rFonts w:asciiTheme="minorHAnsi" w:hAnsiTheme="minorHAnsi" w:cs="Arial"/>
          <w:sz w:val="22"/>
          <w:szCs w:val="22"/>
          <w:lang w:val="sl-SI"/>
        </w:rPr>
      </w:pPr>
      <w:r w:rsidRPr="00B938D9">
        <w:rPr>
          <w:rFonts w:asciiTheme="minorHAnsi" w:hAnsiTheme="minorHAnsi" w:cs="Arial"/>
          <w:sz w:val="22"/>
          <w:szCs w:val="22"/>
          <w:lang w:val="sl-SI"/>
        </w:rPr>
        <w:t>Veseli smo, da je Ministrstvo za delo, družino, socialne zadeve in enake možnosti odobrilo naš projekt VEČGENERACIJSKI CENTER SKUPAJ.</w:t>
      </w:r>
    </w:p>
    <w:p w:rsidR="00B938D9" w:rsidRPr="00B938D9" w:rsidRDefault="00B938D9" w:rsidP="00B938D9">
      <w:pPr>
        <w:pStyle w:val="BasicParagraph"/>
        <w:ind w:right="340"/>
        <w:rPr>
          <w:rFonts w:asciiTheme="minorHAnsi" w:hAnsiTheme="minorHAnsi" w:cs="Arial"/>
          <w:sz w:val="22"/>
          <w:szCs w:val="22"/>
          <w:lang w:val="sl-SI"/>
        </w:rPr>
      </w:pPr>
    </w:p>
    <w:p w:rsidR="00B938D9" w:rsidRPr="00B938D9" w:rsidRDefault="00B938D9" w:rsidP="00B938D9">
      <w:pPr>
        <w:pStyle w:val="BasicParagraph"/>
        <w:ind w:left="-680" w:right="340"/>
        <w:rPr>
          <w:rFonts w:asciiTheme="minorHAnsi" w:hAnsiTheme="minorHAnsi" w:cs="Arial"/>
          <w:sz w:val="22"/>
          <w:szCs w:val="22"/>
          <w:lang w:val="sl-SI"/>
        </w:rPr>
      </w:pPr>
      <w:r>
        <w:rPr>
          <w:rFonts w:asciiTheme="minorHAnsi" w:hAnsiTheme="minorHAnsi" w:cs="Arial"/>
          <w:sz w:val="22"/>
          <w:szCs w:val="22"/>
          <w:lang w:val="sl-SI"/>
        </w:rPr>
        <w:t>D</w:t>
      </w:r>
      <w:r w:rsidRPr="00B938D9">
        <w:rPr>
          <w:rFonts w:asciiTheme="minorHAnsi" w:hAnsiTheme="minorHAnsi" w:cs="Arial"/>
          <w:sz w:val="22"/>
          <w:szCs w:val="22"/>
          <w:lang w:val="sl-SI"/>
        </w:rPr>
        <w:t>eluje na območju 8 občin v JV regiji (MO Novo mesto, Občina Dolenjske Toplice, Občina Straža, Občina Šmarješke Toplice, Občina Škocjan, Občina Kočevje, Občina Kostel in Občina Sodražica). Vse vključene občine zagotavljajo brezplačne prostore za delovanje centra in prispevajo del finančnih sredstev za njegovo delovaje.</w:t>
      </w:r>
    </w:p>
    <w:p w:rsidR="00B938D9" w:rsidRDefault="00B938D9" w:rsidP="00B938D9">
      <w:pPr>
        <w:pStyle w:val="BasicParagraph"/>
        <w:ind w:left="-680" w:right="340"/>
        <w:rPr>
          <w:rFonts w:asciiTheme="minorHAnsi" w:hAnsiTheme="minorHAnsi" w:cs="Arial"/>
          <w:sz w:val="22"/>
          <w:szCs w:val="22"/>
          <w:lang w:val="sl-SI"/>
        </w:rPr>
      </w:pPr>
    </w:p>
    <w:p w:rsidR="00B938D9" w:rsidRPr="008401CE" w:rsidRDefault="00B938D9" w:rsidP="00B938D9">
      <w:pPr>
        <w:pStyle w:val="BasicParagraph"/>
        <w:ind w:left="-680" w:right="340"/>
        <w:rPr>
          <w:rFonts w:asciiTheme="minorHAnsi" w:hAnsiTheme="minorHAnsi" w:cs="Arial"/>
          <w:sz w:val="22"/>
          <w:szCs w:val="22"/>
          <w:lang w:val="sl-SI"/>
        </w:rPr>
      </w:pPr>
      <w:bookmarkStart w:id="0" w:name="_GoBack"/>
      <w:bookmarkEnd w:id="0"/>
    </w:p>
    <w:p w:rsidR="0086293F" w:rsidRPr="008401CE" w:rsidRDefault="0086293F" w:rsidP="00A61406">
      <w:pPr>
        <w:pStyle w:val="BasicParagraph"/>
        <w:ind w:left="-680" w:right="340"/>
        <w:rPr>
          <w:rFonts w:asciiTheme="minorHAnsi" w:hAnsiTheme="minorHAnsi" w:cs="Arial"/>
          <w:sz w:val="16"/>
          <w:szCs w:val="16"/>
          <w:lang w:val="sl-SI"/>
        </w:rPr>
      </w:pPr>
    </w:p>
    <w:p w:rsidR="002B3CAC" w:rsidRPr="008401CE" w:rsidRDefault="002B3CAC" w:rsidP="002B3CAC">
      <w:pPr>
        <w:ind w:left="-680" w:right="340"/>
        <w:rPr>
          <w:rFonts w:cstheme="minorHAnsi"/>
          <w:lang w:val="sl-SI"/>
        </w:rPr>
      </w:pPr>
    </w:p>
    <w:p w:rsidR="002B3CAC" w:rsidRPr="008401CE" w:rsidRDefault="002B3CAC" w:rsidP="001506F6">
      <w:pPr>
        <w:ind w:left="-170"/>
        <w:rPr>
          <w:rFonts w:cstheme="minorHAnsi"/>
          <w:b/>
          <w:sz w:val="32"/>
          <w:szCs w:val="32"/>
          <w:lang w:val="sl-SI"/>
        </w:rPr>
      </w:pPr>
      <w:r w:rsidRPr="008401CE">
        <w:rPr>
          <w:rFonts w:ascii="Arial" w:hAnsi="Arial" w:cs="Arial"/>
          <w:lang w:val="sl-SI"/>
        </w:rPr>
        <w:br w:type="column"/>
      </w:r>
      <w:r w:rsidR="005C7C52" w:rsidRPr="008401CE">
        <w:rPr>
          <w:rFonts w:cstheme="minorHAnsi"/>
          <w:b/>
          <w:color w:val="FFFFFF" w:themeColor="background1"/>
          <w:sz w:val="32"/>
          <w:szCs w:val="32"/>
          <w:lang w:val="sl-SI"/>
        </w:rPr>
        <w:lastRenderedPageBreak/>
        <w:t>INFORMACIJE</w:t>
      </w:r>
    </w:p>
    <w:p w:rsidR="002B3CAC" w:rsidRPr="008401CE" w:rsidRDefault="002B3CAC" w:rsidP="002B3CAC">
      <w:pPr>
        <w:pStyle w:val="BasicParagraph"/>
        <w:rPr>
          <w:rFonts w:ascii="Arial" w:hAnsi="Arial" w:cs="Arial"/>
          <w:color w:val="6CC049"/>
          <w:sz w:val="22"/>
          <w:szCs w:val="22"/>
          <w:lang w:val="sl-SI"/>
        </w:rPr>
      </w:pPr>
    </w:p>
    <w:p w:rsidR="002B3CAC" w:rsidRPr="008401CE" w:rsidRDefault="002B3CAC" w:rsidP="002B3CAC">
      <w:pPr>
        <w:pStyle w:val="BasicParagraph"/>
        <w:rPr>
          <w:rFonts w:ascii="Arial" w:hAnsi="Arial" w:cs="Arial"/>
          <w:color w:val="6CC049"/>
          <w:sz w:val="22"/>
          <w:szCs w:val="22"/>
          <w:lang w:val="sl-SI"/>
        </w:rPr>
      </w:pPr>
    </w:p>
    <w:p w:rsidR="004224BE" w:rsidRPr="008401CE" w:rsidRDefault="004224BE" w:rsidP="002B3CAC">
      <w:pPr>
        <w:pStyle w:val="BasicParagraph"/>
        <w:rPr>
          <w:rFonts w:asciiTheme="minorHAnsi" w:hAnsiTheme="minorHAnsi" w:cstheme="minorHAnsi"/>
          <w:color w:val="auto"/>
          <w:sz w:val="20"/>
          <w:szCs w:val="22"/>
          <w:lang w:val="sl-SI"/>
        </w:rPr>
      </w:pPr>
    </w:p>
    <w:p w:rsidR="002936FF" w:rsidRPr="002936FF" w:rsidRDefault="002936FF" w:rsidP="002B3CAC">
      <w:pPr>
        <w:pStyle w:val="BasicParagraph"/>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A</w:t>
      </w:r>
      <w:r w:rsidRPr="002936FF">
        <w:rPr>
          <w:rFonts w:asciiTheme="minorHAnsi" w:hAnsiTheme="minorHAnsi" w:cstheme="minorHAnsi"/>
          <w:color w:val="auto"/>
          <w:sz w:val="22"/>
          <w:szCs w:val="22"/>
          <w:lang w:val="sl-SI"/>
        </w:rPr>
        <w:t>ktivnosti</w:t>
      </w:r>
      <w:r w:rsidR="00B938D9">
        <w:rPr>
          <w:rFonts w:asciiTheme="minorHAnsi" w:hAnsiTheme="minorHAnsi" w:cstheme="minorHAnsi"/>
          <w:color w:val="auto"/>
          <w:sz w:val="22"/>
          <w:szCs w:val="22"/>
          <w:lang w:val="sl-SI"/>
        </w:rPr>
        <w:t xml:space="preserve"> </w:t>
      </w:r>
      <w:r w:rsidRPr="002936FF">
        <w:rPr>
          <w:rFonts w:asciiTheme="minorHAnsi" w:hAnsiTheme="minorHAnsi" w:cstheme="minorHAnsi"/>
          <w:color w:val="auto"/>
          <w:sz w:val="22"/>
          <w:szCs w:val="22"/>
          <w:lang w:val="sl-SI"/>
        </w:rPr>
        <w:t xml:space="preserve"> so brezplačne in se bodo odvijale ob sredah v Kulturnem domu </w:t>
      </w:r>
      <w:r>
        <w:rPr>
          <w:rFonts w:asciiTheme="minorHAnsi" w:hAnsiTheme="minorHAnsi" w:cstheme="minorHAnsi"/>
          <w:color w:val="auto"/>
          <w:sz w:val="22"/>
          <w:szCs w:val="22"/>
          <w:lang w:val="sl-SI"/>
        </w:rPr>
        <w:t>Straža vse do leta 2021</w:t>
      </w:r>
      <w:r w:rsidRPr="002936FF">
        <w:rPr>
          <w:rFonts w:asciiTheme="minorHAnsi" w:hAnsiTheme="minorHAnsi" w:cstheme="minorHAnsi"/>
          <w:color w:val="auto"/>
          <w:sz w:val="22"/>
          <w:szCs w:val="22"/>
          <w:lang w:val="sl-SI"/>
        </w:rPr>
        <w:t>.</w:t>
      </w:r>
    </w:p>
    <w:p w:rsidR="002936FF" w:rsidRDefault="002936FF" w:rsidP="002B3CAC">
      <w:pPr>
        <w:pStyle w:val="BasicParagraph"/>
        <w:rPr>
          <w:rFonts w:asciiTheme="minorHAnsi" w:hAnsiTheme="minorHAnsi" w:cstheme="minorHAnsi"/>
          <w:color w:val="auto"/>
          <w:sz w:val="20"/>
          <w:szCs w:val="22"/>
          <w:lang w:val="sl-SI"/>
        </w:rPr>
      </w:pPr>
    </w:p>
    <w:p w:rsidR="002936FF" w:rsidRPr="002936FF" w:rsidRDefault="0059746B" w:rsidP="002B3CAC">
      <w:pPr>
        <w:pStyle w:val="BasicParagraph"/>
        <w:rPr>
          <w:rFonts w:asciiTheme="minorHAnsi" w:hAnsiTheme="minorHAnsi" w:cstheme="minorHAnsi"/>
          <w:color w:val="auto"/>
          <w:sz w:val="22"/>
          <w:szCs w:val="22"/>
          <w:lang w:val="sl-SI"/>
        </w:rPr>
      </w:pPr>
      <w:r w:rsidRPr="002936FF">
        <w:rPr>
          <w:rFonts w:ascii="Calibri" w:hAnsi="Calibri" w:cs="Arial"/>
          <w:noProof/>
          <w:color w:val="818284"/>
          <w:sz w:val="22"/>
          <w:szCs w:val="22"/>
          <w:lang w:val="sl-SI" w:eastAsia="sl-SI"/>
        </w:rPr>
        <w:drawing>
          <wp:anchor distT="0" distB="0" distL="114300" distR="114300" simplePos="0" relativeHeight="251685888" behindDoc="1" locked="0" layoutInCell="1" allowOverlap="1" wp14:anchorId="48C984CE" wp14:editId="4C106ECE">
            <wp:simplePos x="0" y="0"/>
            <wp:positionH relativeFrom="column">
              <wp:posOffset>3380105</wp:posOffset>
            </wp:positionH>
            <wp:positionV relativeFrom="paragraph">
              <wp:posOffset>334010</wp:posOffset>
            </wp:positionV>
            <wp:extent cx="2562182" cy="958276"/>
            <wp:effectExtent l="0" t="0" r="3810" b="6985"/>
            <wp:wrapNone/>
            <wp:docPr id="27" name="Picture 27" descr="logotip/logotip/VGC_Novo_mesto_logotip-dolg_naz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logotip/VGC_Novo_mesto_logotip-dolg_nazi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182" cy="9582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DF" w:rsidRPr="002936FF">
        <w:rPr>
          <w:rFonts w:asciiTheme="minorHAnsi" w:hAnsiTheme="minorHAnsi" w:cstheme="minorHAnsi"/>
          <w:color w:val="auto"/>
          <w:sz w:val="22"/>
          <w:szCs w:val="22"/>
          <w:lang w:val="sl-SI"/>
        </w:rPr>
        <w:t xml:space="preserve">Vse informacije pridobite </w:t>
      </w:r>
      <w:r w:rsidR="004224BE" w:rsidRPr="002936FF">
        <w:rPr>
          <w:rFonts w:asciiTheme="minorHAnsi" w:hAnsiTheme="minorHAnsi" w:cstheme="minorHAnsi"/>
          <w:color w:val="auto"/>
          <w:sz w:val="22"/>
          <w:szCs w:val="22"/>
          <w:lang w:val="sl-SI"/>
        </w:rPr>
        <w:t xml:space="preserve">na telefonski številki </w:t>
      </w:r>
      <w:r w:rsidR="0086293F" w:rsidRPr="002936FF">
        <w:rPr>
          <w:rFonts w:asciiTheme="minorHAnsi" w:hAnsiTheme="minorHAnsi" w:cstheme="minorHAnsi"/>
          <w:color w:val="auto"/>
          <w:sz w:val="22"/>
          <w:szCs w:val="22"/>
          <w:lang w:val="sl-SI"/>
        </w:rPr>
        <w:t>07 393 45 54, 051</w:t>
      </w:r>
      <w:r w:rsidR="004224BE" w:rsidRPr="002936FF">
        <w:rPr>
          <w:rFonts w:asciiTheme="minorHAnsi" w:hAnsiTheme="minorHAnsi" w:cstheme="minorHAnsi"/>
          <w:color w:val="auto"/>
          <w:sz w:val="22"/>
          <w:szCs w:val="22"/>
          <w:lang w:val="sl-SI"/>
        </w:rPr>
        <w:t xml:space="preserve"> </w:t>
      </w:r>
      <w:r w:rsidR="0086293F" w:rsidRPr="002936FF">
        <w:rPr>
          <w:rFonts w:asciiTheme="minorHAnsi" w:hAnsiTheme="minorHAnsi" w:cstheme="minorHAnsi"/>
          <w:color w:val="auto"/>
          <w:sz w:val="22"/>
          <w:szCs w:val="22"/>
          <w:lang w:val="sl-SI"/>
        </w:rPr>
        <w:t>670 968 (Gregor Sepaher</w:t>
      </w:r>
      <w:r w:rsidR="004224BE" w:rsidRPr="002936FF">
        <w:rPr>
          <w:rFonts w:asciiTheme="minorHAnsi" w:hAnsiTheme="minorHAnsi" w:cstheme="minorHAnsi"/>
          <w:color w:val="auto"/>
          <w:sz w:val="22"/>
          <w:szCs w:val="22"/>
          <w:lang w:val="sl-SI"/>
        </w:rPr>
        <w:t xml:space="preserve">) ali na e-naslovu: </w:t>
      </w:r>
      <w:hyperlink r:id="rId11" w:history="1">
        <w:r w:rsidR="002936FF" w:rsidRPr="002936FF">
          <w:rPr>
            <w:rStyle w:val="Hiperpovezava"/>
            <w:rFonts w:asciiTheme="minorHAnsi" w:hAnsiTheme="minorHAnsi" w:cstheme="minorHAnsi"/>
            <w:sz w:val="22"/>
            <w:szCs w:val="22"/>
            <w:lang w:val="sl-SI"/>
          </w:rPr>
          <w:t>gregor.sepaher@ric-nm.si</w:t>
        </w:r>
      </w:hyperlink>
    </w:p>
    <w:p w:rsidR="002936FF" w:rsidRDefault="002936FF" w:rsidP="002B3CAC">
      <w:pPr>
        <w:pStyle w:val="BasicParagraph"/>
        <w:rPr>
          <w:rFonts w:asciiTheme="minorHAnsi" w:hAnsiTheme="minorHAnsi" w:cstheme="minorHAnsi"/>
          <w:color w:val="auto"/>
          <w:sz w:val="20"/>
          <w:szCs w:val="22"/>
          <w:lang w:val="sl-SI"/>
        </w:rPr>
      </w:pPr>
    </w:p>
    <w:p w:rsidR="00D70B75" w:rsidRPr="008401CE" w:rsidRDefault="004224BE" w:rsidP="002B3CAC">
      <w:pPr>
        <w:pStyle w:val="BasicParagraph"/>
        <w:rPr>
          <w:rFonts w:asciiTheme="minorHAnsi" w:hAnsiTheme="minorHAnsi" w:cstheme="minorHAnsi"/>
          <w:color w:val="auto"/>
          <w:sz w:val="20"/>
          <w:szCs w:val="22"/>
          <w:lang w:val="sl-SI"/>
        </w:rPr>
      </w:pPr>
      <w:r w:rsidRPr="008401CE">
        <w:rPr>
          <w:rFonts w:asciiTheme="minorHAnsi" w:hAnsiTheme="minorHAnsi" w:cstheme="minorHAnsi"/>
          <w:color w:val="auto"/>
          <w:sz w:val="20"/>
          <w:szCs w:val="22"/>
          <w:lang w:val="sl-SI"/>
        </w:rPr>
        <w:br/>
      </w:r>
    </w:p>
    <w:p w:rsidR="00BD2992" w:rsidRPr="008401CE" w:rsidRDefault="00BD2992" w:rsidP="0059746B">
      <w:pPr>
        <w:pStyle w:val="BasicParagraph"/>
        <w:rPr>
          <w:rFonts w:asciiTheme="minorHAnsi" w:hAnsiTheme="minorHAnsi" w:cstheme="minorHAnsi"/>
          <w:color w:val="auto"/>
          <w:sz w:val="20"/>
          <w:szCs w:val="22"/>
          <w:lang w:val="sl-SI"/>
        </w:rPr>
      </w:pPr>
    </w:p>
    <w:p w:rsidR="0059746B" w:rsidRPr="008401CE" w:rsidRDefault="0059746B" w:rsidP="0059746B">
      <w:pPr>
        <w:pStyle w:val="BasicParagraph"/>
        <w:rPr>
          <w:rFonts w:asciiTheme="minorHAnsi" w:hAnsiTheme="minorHAnsi" w:cstheme="minorHAnsi"/>
          <w:color w:val="auto"/>
          <w:sz w:val="20"/>
          <w:szCs w:val="22"/>
          <w:lang w:val="sl-SI"/>
        </w:rPr>
      </w:pPr>
    </w:p>
    <w:p w:rsidR="004F2E01" w:rsidRPr="008401CE" w:rsidRDefault="004F2E01" w:rsidP="0059746B">
      <w:pPr>
        <w:pStyle w:val="BasicParagraph"/>
        <w:rPr>
          <w:rFonts w:asciiTheme="minorHAnsi" w:hAnsiTheme="minorHAnsi" w:cstheme="minorHAnsi"/>
          <w:color w:val="auto"/>
          <w:sz w:val="20"/>
          <w:szCs w:val="22"/>
          <w:lang w:val="sl-SI"/>
        </w:rPr>
      </w:pPr>
    </w:p>
    <w:p w:rsidR="0059746B" w:rsidRPr="008401CE" w:rsidRDefault="008401CE" w:rsidP="0059746B">
      <w:pPr>
        <w:pStyle w:val="BasicParagraph"/>
        <w:rPr>
          <w:rFonts w:asciiTheme="minorHAnsi" w:hAnsiTheme="minorHAnsi" w:cstheme="minorHAnsi"/>
          <w:color w:val="auto"/>
          <w:sz w:val="20"/>
          <w:szCs w:val="22"/>
          <w:lang w:val="sl-SI"/>
        </w:rPr>
      </w:pPr>
      <w:r w:rsidRPr="008401CE">
        <w:rPr>
          <w:rFonts w:asciiTheme="minorHAnsi" w:hAnsiTheme="minorHAnsi" w:cstheme="minorHAnsi"/>
          <w:b/>
          <w:noProof/>
          <w:color w:val="FFFFFF" w:themeColor="background1"/>
          <w:lang w:val="sl-SI" w:eastAsia="sl-SI"/>
        </w:rPr>
        <mc:AlternateContent>
          <mc:Choice Requires="wps">
            <w:drawing>
              <wp:anchor distT="45720" distB="45720" distL="114300" distR="114300" simplePos="0" relativeHeight="251689984" behindDoc="0" locked="0" layoutInCell="1" allowOverlap="1" wp14:anchorId="22C9DC1E" wp14:editId="350E2D96">
                <wp:simplePos x="0" y="0"/>
                <wp:positionH relativeFrom="column">
                  <wp:posOffset>3405505</wp:posOffset>
                </wp:positionH>
                <wp:positionV relativeFrom="paragraph">
                  <wp:posOffset>271780</wp:posOffset>
                </wp:positionV>
                <wp:extent cx="2518410" cy="1404620"/>
                <wp:effectExtent l="0" t="0" r="0" b="0"/>
                <wp:wrapSquare wrapText="bothSides"/>
                <wp:docPr id="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A5FDE" w:rsidRDefault="006A5FDE" w:rsidP="002936FF">
                            <w:pPr>
                              <w:jc w:val="center"/>
                              <w:rPr>
                                <w:b/>
                                <w:sz w:val="36"/>
                              </w:rPr>
                            </w:pPr>
                            <w:r w:rsidRPr="006A5FDE">
                              <w:rPr>
                                <w:b/>
                                <w:sz w:val="36"/>
                              </w:rPr>
                              <w:t>RIC NM ORGANIZIRA</w:t>
                            </w:r>
                          </w:p>
                          <w:p w:rsidR="008401CE" w:rsidRDefault="008401CE" w:rsidP="002936FF">
                            <w:pPr>
                              <w:jc w:val="center"/>
                              <w:rPr>
                                <w:b/>
                                <w:sz w:val="36"/>
                              </w:rPr>
                            </w:pPr>
                            <w:r>
                              <w:rPr>
                                <w:b/>
                                <w:sz w:val="36"/>
                              </w:rPr>
                              <w:t>BREZPLAČNE AKTIVNOSTI V STRAŽI</w:t>
                            </w:r>
                          </w:p>
                          <w:p w:rsidR="008401CE" w:rsidRPr="006A5FDE" w:rsidRDefault="008401CE">
                            <w:pPr>
                              <w:rPr>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9DC1E" id="_x0000_t202" coordsize="21600,21600" o:spt="202" path="m,l,21600r21600,l21600,xe">
                <v:stroke joinstyle="miter"/>
                <v:path gradientshapeok="t" o:connecttype="rect"/>
              </v:shapetype>
              <v:shape id="Polje z besedilom 2" o:spid="_x0000_s1026" type="#_x0000_t202" style="position:absolute;margin-left:268.15pt;margin-top:21.4pt;width:198.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" filled="f" stroked="f">
                <v:textbox style="mso-fit-shape-to-text:t">
                  <w:txbxContent>
                    <w:p w:rsidR="006A5FDE" w:rsidRDefault="006A5FDE" w:rsidP="002936FF">
                      <w:pPr>
                        <w:jc w:val="center"/>
                        <w:rPr>
                          <w:b/>
                          <w:sz w:val="36"/>
                        </w:rPr>
                      </w:pPr>
                      <w:r w:rsidRPr="006A5FDE">
                        <w:rPr>
                          <w:b/>
                          <w:sz w:val="36"/>
                        </w:rPr>
                        <w:t>RIC NM ORGANIZIRA</w:t>
                      </w:r>
                    </w:p>
                    <w:p w:rsidR="008401CE" w:rsidRDefault="008401CE" w:rsidP="002936FF">
                      <w:pPr>
                        <w:jc w:val="center"/>
                        <w:rPr>
                          <w:b/>
                          <w:sz w:val="36"/>
                        </w:rPr>
                      </w:pPr>
                      <w:r>
                        <w:rPr>
                          <w:b/>
                          <w:sz w:val="36"/>
                        </w:rPr>
                        <w:t>BREZPLAČNE AKTIVNOSTI V STRAŽI</w:t>
                      </w:r>
                    </w:p>
                    <w:p w:rsidR="008401CE" w:rsidRPr="006A5FDE" w:rsidRDefault="008401CE">
                      <w:pPr>
                        <w:rPr>
                          <w:b/>
                          <w:sz w:val="36"/>
                        </w:rPr>
                      </w:pPr>
                    </w:p>
                  </w:txbxContent>
                </v:textbox>
                <w10:wrap type="square"/>
              </v:shape>
            </w:pict>
          </mc:Fallback>
        </mc:AlternateContent>
      </w:r>
    </w:p>
    <w:p w:rsidR="002774B0" w:rsidRPr="008401CE" w:rsidRDefault="002774B0" w:rsidP="002B3CAC">
      <w:pPr>
        <w:pStyle w:val="BasicParagraph"/>
        <w:rPr>
          <w:rFonts w:asciiTheme="minorHAnsi" w:hAnsiTheme="minorHAnsi" w:cstheme="minorHAnsi"/>
          <w:color w:val="auto"/>
          <w:sz w:val="20"/>
          <w:szCs w:val="22"/>
          <w:lang w:val="sl-SI"/>
        </w:rPr>
      </w:pPr>
    </w:p>
    <w:p w:rsidR="00BD2992" w:rsidRPr="008401CE" w:rsidRDefault="00BD2992" w:rsidP="002B3CAC">
      <w:pPr>
        <w:pStyle w:val="BasicParagraph"/>
        <w:rPr>
          <w:rFonts w:ascii="Arial" w:hAnsi="Arial" w:cs="Arial"/>
          <w:sz w:val="16"/>
          <w:szCs w:val="16"/>
          <w:lang w:val="sl-SI"/>
        </w:rPr>
      </w:pPr>
    </w:p>
    <w:p w:rsidR="00BD2992" w:rsidRPr="008401CE" w:rsidRDefault="00BD2992" w:rsidP="002B3CAC">
      <w:pPr>
        <w:pStyle w:val="BasicParagraph"/>
        <w:rPr>
          <w:rFonts w:ascii="Arial" w:hAnsi="Arial" w:cs="Arial"/>
          <w:sz w:val="16"/>
          <w:szCs w:val="16"/>
          <w:lang w:val="sl-SI"/>
        </w:rPr>
      </w:pPr>
    </w:p>
    <w:p w:rsidR="002B3CAC" w:rsidRPr="008401CE" w:rsidRDefault="008401CE" w:rsidP="002B3CAC">
      <w:pPr>
        <w:pStyle w:val="BasicParagraph"/>
        <w:rPr>
          <w:rFonts w:ascii="Arial" w:hAnsi="Arial" w:cs="Arial"/>
          <w:sz w:val="16"/>
          <w:szCs w:val="16"/>
          <w:lang w:val="sl-SI"/>
        </w:rPr>
      </w:pPr>
      <w:r w:rsidRPr="008401CE">
        <w:rPr>
          <w:rFonts w:asciiTheme="minorHAnsi" w:hAnsiTheme="minorHAnsi" w:cstheme="minorHAnsi"/>
          <w:b/>
          <w:noProof/>
          <w:color w:val="FFFFFF" w:themeColor="background1"/>
          <w:lang w:val="sl-SI" w:eastAsia="sl-SI"/>
        </w:rPr>
        <mc:AlternateContent>
          <mc:Choice Requires="wps">
            <w:drawing>
              <wp:anchor distT="45720" distB="45720" distL="114300" distR="114300" simplePos="0" relativeHeight="251687936" behindDoc="0" locked="0" layoutInCell="1" allowOverlap="1" wp14:anchorId="62BB92F3" wp14:editId="51015B74">
                <wp:simplePos x="0" y="0"/>
                <wp:positionH relativeFrom="column">
                  <wp:posOffset>3087370</wp:posOffset>
                </wp:positionH>
                <wp:positionV relativeFrom="paragraph">
                  <wp:posOffset>798830</wp:posOffset>
                </wp:positionV>
                <wp:extent cx="3268345"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30794" w:rsidRDefault="00430794" w:rsidP="00430794">
                            <w:pPr>
                              <w:jc w:val="center"/>
                              <w:rPr>
                                <w:b/>
                                <w:sz w:val="36"/>
                              </w:rPr>
                            </w:pPr>
                          </w:p>
                          <w:p w:rsidR="00BD2992" w:rsidRDefault="00BD2992" w:rsidP="00430794">
                            <w:pPr>
                              <w:jc w:val="center"/>
                              <w:rPr>
                                <w:b/>
                                <w:sz w:val="36"/>
                              </w:rPr>
                            </w:pPr>
                          </w:p>
                          <w:p w:rsidR="00430794" w:rsidRPr="00430794" w:rsidRDefault="00230AEC" w:rsidP="00430794">
                            <w:pPr>
                              <w:jc w:val="center"/>
                              <w:rPr>
                                <w:b/>
                                <w:sz w:val="28"/>
                              </w:rPr>
                            </w:pPr>
                            <w:r>
                              <w:rPr>
                                <w:b/>
                                <w:sz w:val="28"/>
                              </w:rPr>
                              <w:t>April</w:t>
                            </w:r>
                            <w:r w:rsidR="00564E22">
                              <w:rPr>
                                <w:b/>
                                <w:sz w:val="28"/>
                              </w:rPr>
                              <w:t xml:space="preserv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B92F3" id="_x0000_t202" coordsize="21600,21600" o:spt="202" path="m,l,21600r21600,l21600,xe">
                <v:stroke joinstyle="miter"/>
                <v:path gradientshapeok="t" o:connecttype="rect"/>
              </v:shapetype>
              <v:shape id="_x0000_s1027" type="#_x0000_t202" style="position:absolute;margin-left:243.1pt;margin-top:62.9pt;width:257.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" filled="f" stroked="f">
                <v:textbox style="mso-fit-shape-to-text:t">
                  <w:txbxContent>
                    <w:p w:rsidR="00430794" w:rsidRDefault="00430794" w:rsidP="00430794">
                      <w:pPr>
                        <w:jc w:val="center"/>
                        <w:rPr>
                          <w:b/>
                          <w:sz w:val="36"/>
                        </w:rPr>
                      </w:pPr>
                    </w:p>
                    <w:p w:rsidR="00BD2992" w:rsidRDefault="00BD2992" w:rsidP="00430794">
                      <w:pPr>
                        <w:jc w:val="center"/>
                        <w:rPr>
                          <w:b/>
                          <w:sz w:val="36"/>
                        </w:rPr>
                      </w:pPr>
                    </w:p>
                    <w:p w:rsidR="00430794" w:rsidRPr="00430794" w:rsidRDefault="00230AEC" w:rsidP="00430794">
                      <w:pPr>
                        <w:jc w:val="center"/>
                        <w:rPr>
                          <w:b/>
                          <w:sz w:val="28"/>
                        </w:rPr>
                      </w:pPr>
                      <w:r>
                        <w:rPr>
                          <w:b/>
                          <w:sz w:val="28"/>
                        </w:rPr>
                        <w:t>April</w:t>
                      </w:r>
                      <w:r w:rsidR="00564E22">
                        <w:rPr>
                          <w:b/>
                          <w:sz w:val="28"/>
                        </w:rPr>
                        <w:t xml:space="preserve"> 2017</w:t>
                      </w:r>
                    </w:p>
                  </w:txbxContent>
                </v:textbox>
                <w10:wrap type="square"/>
              </v:shape>
            </w:pict>
          </mc:Fallback>
        </mc:AlternateContent>
      </w:r>
      <w:r w:rsidR="00A81DE0" w:rsidRPr="008401CE">
        <w:rPr>
          <w:rFonts w:ascii="Calibri" w:hAnsi="Calibri" w:cs="Arial"/>
          <w:noProof/>
          <w:color w:val="818284"/>
          <w:sz w:val="14"/>
          <w:szCs w:val="14"/>
          <w:lang w:val="sl-SI" w:eastAsia="sl-SI"/>
        </w:rPr>
        <mc:AlternateContent>
          <mc:Choice Requires="wps">
            <w:drawing>
              <wp:anchor distT="0" distB="0" distL="114300" distR="114300" simplePos="0" relativeHeight="251674624" behindDoc="0" locked="0" layoutInCell="1" allowOverlap="1" wp14:anchorId="7F9CC611" wp14:editId="1F9DB861">
                <wp:simplePos x="0" y="0"/>
                <wp:positionH relativeFrom="column">
                  <wp:posOffset>-231775</wp:posOffset>
                </wp:positionH>
                <wp:positionV relativeFrom="paragraph">
                  <wp:posOffset>317712</wp:posOffset>
                </wp:positionV>
                <wp:extent cx="2616835" cy="10026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16835" cy="100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E3CCB" w:rsidRPr="006F4962" w:rsidRDefault="004E3CCB" w:rsidP="004E3CCB">
                            <w:pPr>
                              <w:widowControl w:val="0"/>
                              <w:autoSpaceDE w:val="0"/>
                              <w:autoSpaceDN w:val="0"/>
                              <w:adjustRightInd w:val="0"/>
                              <w:rPr>
                                <w:rFonts w:ascii="Calibri" w:hAnsi="Calibri" w:cs="Arial"/>
                                <w:color w:val="58595B"/>
                                <w:sz w:val="13"/>
                                <w:szCs w:val="13"/>
                              </w:rPr>
                            </w:pPr>
                            <w:proofErr w:type="spellStart"/>
                            <w:r w:rsidRPr="006F4962">
                              <w:rPr>
                                <w:rFonts w:ascii="Calibri" w:hAnsi="Calibri" w:cs="Helvetica"/>
                                <w:color w:val="58595B"/>
                                <w:sz w:val="13"/>
                                <w:szCs w:val="13"/>
                              </w:rPr>
                              <w:t>Projekt</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sofinancirata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Ministrstvo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delo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družino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zadeve</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enake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Evropski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sklad</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okviru</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Operativnega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programa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izvajanje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Evropske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kohezijske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politike</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obdobju</w:t>
                            </w:r>
                            <w:proofErr w:type="spellEnd"/>
                            <w:r w:rsidRPr="006F4962">
                              <w:rPr>
                                <w:rFonts w:ascii="Calibri" w:hAnsi="Calibri" w:cs="Helvetica"/>
                                <w:color w:val="58595B"/>
                                <w:sz w:val="13"/>
                                <w:szCs w:val="13"/>
                              </w:rPr>
                              <w:t xml:space="preserve"> 2014 - 2020,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osi</w:t>
                            </w:r>
                            <w:proofErr w:type="spellEnd"/>
                            <w:r w:rsidRPr="006F4962">
                              <w:rPr>
                                <w:rFonts w:ascii="Calibri" w:hAnsi="Calibri" w:cs="Helvetica"/>
                                <w:color w:val="58595B"/>
                                <w:sz w:val="13"/>
                                <w:szCs w:val="13"/>
                              </w:rPr>
                              <w:t xml:space="preserve">: 9. </w:t>
                            </w:r>
                            <w:proofErr w:type="spellStart"/>
                            <w:r w:rsidRPr="006F4962">
                              <w:rPr>
                                <w:rFonts w:ascii="Calibri" w:hAnsi="Calibri" w:cs="Helvetica"/>
                                <w:color w:val="58595B"/>
                                <w:sz w:val="13"/>
                                <w:szCs w:val="13"/>
                              </w:rPr>
                              <w:t>Socialna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tveganja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revščine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naložbe</w:t>
                            </w:r>
                            <w:proofErr w:type="spellEnd"/>
                            <w:r w:rsidRPr="006F4962">
                              <w:rPr>
                                <w:rFonts w:ascii="Calibri" w:hAnsi="Calibri" w:cs="Helvetica"/>
                                <w:color w:val="58595B"/>
                                <w:sz w:val="13"/>
                                <w:szCs w:val="13"/>
                              </w:rPr>
                              <w:t xml:space="preserve">: 9.1. </w:t>
                            </w:r>
                            <w:proofErr w:type="spellStart"/>
                            <w:r w:rsidRPr="006F4962">
                              <w:rPr>
                                <w:rFonts w:ascii="Calibri" w:hAnsi="Calibri" w:cs="Helvetica"/>
                                <w:color w:val="58595B"/>
                                <w:sz w:val="13"/>
                                <w:szCs w:val="13"/>
                              </w:rPr>
                              <w:t>Aktivno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vključno</w:t>
                            </w:r>
                            <w:proofErr w:type="spellEnd"/>
                            <w:r w:rsidRPr="006F4962">
                              <w:rPr>
                                <w:rFonts w:ascii="Calibri" w:hAnsi="Calibri" w:cs="Helvetica"/>
                                <w:color w:val="58595B"/>
                                <w:sz w:val="13"/>
                                <w:szCs w:val="13"/>
                              </w:rPr>
                              <w:t xml:space="preserve"> s </w:t>
                            </w:r>
                            <w:proofErr w:type="spellStart"/>
                            <w:r w:rsidRPr="006F4962">
                              <w:rPr>
                                <w:rFonts w:ascii="Calibri" w:hAnsi="Calibri" w:cs="Helvetica"/>
                                <w:color w:val="58595B"/>
                                <w:sz w:val="13"/>
                                <w:szCs w:val="13"/>
                              </w:rPr>
                              <w:t>spodbujanjem</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enakih</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dejavnega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sodelovanja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ter</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izboljšanje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zaposljivosti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specifičnega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cilja</w:t>
                            </w:r>
                            <w:proofErr w:type="spellEnd"/>
                            <w:r w:rsidRPr="006F4962">
                              <w:rPr>
                                <w:rFonts w:ascii="Calibri" w:hAnsi="Calibri" w:cs="Helvetica"/>
                                <w:color w:val="58595B"/>
                                <w:sz w:val="13"/>
                                <w:szCs w:val="13"/>
                              </w:rPr>
                              <w:t xml:space="preserve">: 9.1.3. </w:t>
                            </w:r>
                            <w:proofErr w:type="spellStart"/>
                            <w:r w:rsidRPr="006F4962">
                              <w:rPr>
                                <w:rFonts w:ascii="Calibri" w:hAnsi="Calibri" w:cs="Helvetica"/>
                                <w:color w:val="58595B"/>
                                <w:sz w:val="13"/>
                                <w:szCs w:val="13"/>
                              </w:rPr>
                              <w:t>Preprečevanje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zdrsa</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revščino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oziroma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neenakosti</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zdravju</w:t>
                            </w:r>
                            <w:proofErr w:type="spellEnd"/>
                            <w:r w:rsidRPr="006F4962">
                              <w:rPr>
                                <w:rFonts w:ascii="Calibri" w:hAnsi="Calibri" w:cs="Helvetica"/>
                                <w:color w:val="58595B"/>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CC611" id="Text Box 6" o:spid="_x0000_s1028" type="#_x0000_t202" style="position:absolute;margin-left:-18.25pt;margin-top:25pt;width:206.05pt;height:7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" filled="f" stroked="f">
                <v:textbox>
                  <w:txbxContent>
                    <w:p w:rsidR="004E3CCB" w:rsidRPr="006F4962" w:rsidRDefault="004E3CCB" w:rsidP="004E3CCB">
                      <w:pPr>
                        <w:widowControl w:val="0"/>
                        <w:autoSpaceDE w:val="0"/>
                        <w:autoSpaceDN w:val="0"/>
                        <w:adjustRightInd w:val="0"/>
                        <w:rPr>
                          <w:rFonts w:ascii="Calibri" w:hAnsi="Calibri" w:cs="Arial"/>
                          <w:color w:val="58595B"/>
                          <w:sz w:val="13"/>
                          <w:szCs w:val="13"/>
                        </w:rPr>
                      </w:pPr>
                      <w:proofErr w:type="spellStart"/>
                      <w:r w:rsidRPr="006F4962">
                        <w:rPr>
                          <w:rFonts w:ascii="Calibri" w:hAnsi="Calibri" w:cs="Helvetica"/>
                          <w:color w:val="58595B"/>
                          <w:sz w:val="13"/>
                          <w:szCs w:val="13"/>
                        </w:rPr>
                        <w:t>Projekt</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sofinancirata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Ministrstvo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delo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družino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zadeve</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enake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Evropski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sklad</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okviru</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Operativnega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programa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izvajanje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Evropske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kohezijske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politike</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obdobju</w:t>
                      </w:r>
                      <w:proofErr w:type="spellEnd"/>
                      <w:r w:rsidRPr="006F4962">
                        <w:rPr>
                          <w:rFonts w:ascii="Calibri" w:hAnsi="Calibri" w:cs="Helvetica"/>
                          <w:color w:val="58595B"/>
                          <w:sz w:val="13"/>
                          <w:szCs w:val="13"/>
                        </w:rPr>
                        <w:t xml:space="preserve"> 2014 - 2020,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osi</w:t>
                      </w:r>
                      <w:proofErr w:type="spellEnd"/>
                      <w:r w:rsidRPr="006F4962">
                        <w:rPr>
                          <w:rFonts w:ascii="Calibri" w:hAnsi="Calibri" w:cs="Helvetica"/>
                          <w:color w:val="58595B"/>
                          <w:sz w:val="13"/>
                          <w:szCs w:val="13"/>
                        </w:rPr>
                        <w:t xml:space="preserve">: 9. </w:t>
                      </w:r>
                      <w:proofErr w:type="spellStart"/>
                      <w:r w:rsidRPr="006F4962">
                        <w:rPr>
                          <w:rFonts w:ascii="Calibri" w:hAnsi="Calibri" w:cs="Helvetica"/>
                          <w:color w:val="58595B"/>
                          <w:sz w:val="13"/>
                          <w:szCs w:val="13"/>
                        </w:rPr>
                        <w:t>Socialna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tveganja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revščine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naložbe</w:t>
                      </w:r>
                      <w:proofErr w:type="spellEnd"/>
                      <w:r w:rsidRPr="006F4962">
                        <w:rPr>
                          <w:rFonts w:ascii="Calibri" w:hAnsi="Calibri" w:cs="Helvetica"/>
                          <w:color w:val="58595B"/>
                          <w:sz w:val="13"/>
                          <w:szCs w:val="13"/>
                        </w:rPr>
                        <w:t xml:space="preserve">: 9.1. </w:t>
                      </w:r>
                      <w:proofErr w:type="spellStart"/>
                      <w:r w:rsidRPr="006F4962">
                        <w:rPr>
                          <w:rFonts w:ascii="Calibri" w:hAnsi="Calibri" w:cs="Helvetica"/>
                          <w:color w:val="58595B"/>
                          <w:sz w:val="13"/>
                          <w:szCs w:val="13"/>
                        </w:rPr>
                        <w:t>Aktivno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vključno</w:t>
                      </w:r>
                      <w:proofErr w:type="spellEnd"/>
                      <w:r w:rsidRPr="006F4962">
                        <w:rPr>
                          <w:rFonts w:ascii="Calibri" w:hAnsi="Calibri" w:cs="Helvetica"/>
                          <w:color w:val="58595B"/>
                          <w:sz w:val="13"/>
                          <w:szCs w:val="13"/>
                        </w:rPr>
                        <w:t xml:space="preserve"> s </w:t>
                      </w:r>
                      <w:proofErr w:type="spellStart"/>
                      <w:r w:rsidRPr="006F4962">
                        <w:rPr>
                          <w:rFonts w:ascii="Calibri" w:hAnsi="Calibri" w:cs="Helvetica"/>
                          <w:color w:val="58595B"/>
                          <w:sz w:val="13"/>
                          <w:szCs w:val="13"/>
                        </w:rPr>
                        <w:t>spodbujanjem</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enakih</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dejavnega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sodelovanja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ter</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izboljšanje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zaposljivosti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specifičnega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cilja</w:t>
                      </w:r>
                      <w:proofErr w:type="spellEnd"/>
                      <w:r w:rsidRPr="006F4962">
                        <w:rPr>
                          <w:rFonts w:ascii="Calibri" w:hAnsi="Calibri" w:cs="Helvetica"/>
                          <w:color w:val="58595B"/>
                          <w:sz w:val="13"/>
                          <w:szCs w:val="13"/>
                        </w:rPr>
                        <w:t xml:space="preserve">: 9.1.3. </w:t>
                      </w:r>
                      <w:proofErr w:type="spellStart"/>
                      <w:r w:rsidRPr="006F4962">
                        <w:rPr>
                          <w:rFonts w:ascii="Calibri" w:hAnsi="Calibri" w:cs="Helvetica"/>
                          <w:color w:val="58595B"/>
                          <w:sz w:val="13"/>
                          <w:szCs w:val="13"/>
                        </w:rPr>
                        <w:t>Preprečevanje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zdrsa</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revščino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oziroma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neenakosti</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zdravju</w:t>
                      </w:r>
                      <w:proofErr w:type="spellEnd"/>
                      <w:r w:rsidRPr="006F4962">
                        <w:rPr>
                          <w:rFonts w:ascii="Calibri" w:hAnsi="Calibri" w:cs="Helvetica"/>
                          <w:color w:val="58595B"/>
                          <w:sz w:val="13"/>
                          <w:szCs w:val="13"/>
                        </w:rPr>
                        <w:t>.</w:t>
                      </w:r>
                    </w:p>
                  </w:txbxContent>
                </v:textbox>
                <w10:wrap type="square"/>
              </v:shape>
            </w:pict>
          </mc:Fallback>
        </mc:AlternateContent>
      </w:r>
      <w:r w:rsidR="00305C68" w:rsidRPr="008401CE">
        <w:rPr>
          <w:rFonts w:ascii="Arial" w:hAnsi="Arial" w:cs="Arial"/>
          <w:sz w:val="16"/>
          <w:szCs w:val="16"/>
          <w:lang w:val="sl-SI"/>
        </w:rPr>
        <w:br w:type="column"/>
      </w:r>
      <w:r w:rsidR="004E3CCB" w:rsidRPr="008401CE">
        <w:rPr>
          <w:rFonts w:ascii="Arial" w:hAnsi="Arial" w:cs="Arial"/>
          <w:sz w:val="16"/>
          <w:szCs w:val="16"/>
          <w:lang w:val="sl-SI"/>
        </w:rPr>
        <w:lastRenderedPageBreak/>
        <w:t xml:space="preserve"> </w:t>
      </w:r>
    </w:p>
    <w:p w:rsidR="00BF36EA" w:rsidRPr="008401CE" w:rsidRDefault="00FD5ACB" w:rsidP="00C85324">
      <w:pPr>
        <w:pStyle w:val="BasicParagraph"/>
        <w:ind w:left="397" w:right="-680"/>
        <w:rPr>
          <w:rFonts w:ascii="Arial" w:hAnsi="Arial" w:cs="Arial"/>
          <w:sz w:val="16"/>
          <w:szCs w:val="16"/>
          <w:lang w:val="sl-SI"/>
        </w:rPr>
      </w:pPr>
      <w:r w:rsidRPr="008401CE">
        <w:rPr>
          <w:rFonts w:ascii="Calibri" w:hAnsi="Calibri" w:cs="Arial"/>
          <w:noProof/>
          <w:color w:val="818284"/>
          <w:sz w:val="14"/>
          <w:szCs w:val="14"/>
          <w:lang w:val="sl-SI" w:eastAsia="sl-SI"/>
        </w:rPr>
        <w:drawing>
          <wp:anchor distT="0" distB="0" distL="114300" distR="114300" simplePos="0" relativeHeight="251682816" behindDoc="1" locked="0" layoutInCell="1" allowOverlap="1" wp14:anchorId="4D8A3403" wp14:editId="7E5AAD82">
            <wp:simplePos x="0" y="0"/>
            <wp:positionH relativeFrom="column">
              <wp:posOffset>1525270</wp:posOffset>
            </wp:positionH>
            <wp:positionV relativeFrom="paragraph">
              <wp:posOffset>483235</wp:posOffset>
            </wp:positionV>
            <wp:extent cx="1363305" cy="554597"/>
            <wp:effectExtent l="0" t="0" r="8890" b="4445"/>
            <wp:wrapNone/>
            <wp:docPr id="16" name="Picture 16" descr="../materiali/logo/Logo_EKP_socialni_sklad_SLO_slog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i/logo/Logo_EKP_socialni_sklad_SLO_slogan-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305" cy="5545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1CE">
        <w:rPr>
          <w:rFonts w:ascii="Calibri" w:hAnsi="Calibri" w:cs="Arial"/>
          <w:noProof/>
          <w:color w:val="818284"/>
          <w:sz w:val="14"/>
          <w:szCs w:val="14"/>
          <w:lang w:val="sl-SI" w:eastAsia="sl-SI"/>
        </w:rPr>
        <w:drawing>
          <wp:anchor distT="0" distB="0" distL="114300" distR="114300" simplePos="0" relativeHeight="251683840" behindDoc="1" locked="0" layoutInCell="1" allowOverlap="1" wp14:anchorId="1E8FE7FF" wp14:editId="77BF5E51">
            <wp:simplePos x="0" y="0"/>
            <wp:positionH relativeFrom="column">
              <wp:posOffset>39370</wp:posOffset>
            </wp:positionH>
            <wp:positionV relativeFrom="paragraph">
              <wp:posOffset>597535</wp:posOffset>
            </wp:positionV>
            <wp:extent cx="1365198" cy="345440"/>
            <wp:effectExtent l="0" t="0" r="6985" b="10160"/>
            <wp:wrapNone/>
            <wp:docPr id="8" name="Picture 8" descr="../materiali/logo/logo_mdds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i/logo/logo_mddsz-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198" cy="345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36EA" w:rsidRPr="008401CE" w:rsidSect="00FC16D5">
      <w:headerReference w:type="default" r:id="rId14"/>
      <w:footerReference w:type="default" r:id="rId15"/>
      <w:pgSz w:w="16840" w:h="11900" w:orient="landscape"/>
      <w:pgMar w:top="567" w:right="1440" w:bottom="1928" w:left="1440" w:header="709" w:footer="709" w:gutter="0"/>
      <w:cols w:num="3" w:space="14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80" w:rsidRDefault="00E77380" w:rsidP="00BF36EA">
      <w:r>
        <w:separator/>
      </w:r>
    </w:p>
  </w:endnote>
  <w:endnote w:type="continuationSeparator" w:id="0">
    <w:p w:rsidR="00E77380" w:rsidRDefault="00E77380" w:rsidP="00BF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Default="00CD3EDE" w:rsidP="00313A9F">
    <w:pPr>
      <w:pStyle w:val="Noga"/>
      <w:tabs>
        <w:tab w:val="clear" w:pos="4680"/>
        <w:tab w:val="clear" w:pos="9360"/>
        <w:tab w:val="left" w:pos="12640"/>
      </w:tabs>
      <w:ind w:left="5040"/>
    </w:pPr>
    <w:r w:rsidRPr="00CD3EDE">
      <w:rPr>
        <w:noProof/>
        <w:lang w:val="sl-SI" w:eastAsia="sl-SI"/>
      </w:rPr>
      <w:drawing>
        <wp:anchor distT="0" distB="0" distL="114300" distR="114300" simplePos="0" relativeHeight="251680768" behindDoc="0" locked="0" layoutInCell="1" allowOverlap="1">
          <wp:simplePos x="0" y="0"/>
          <wp:positionH relativeFrom="column">
            <wp:posOffset>4408805</wp:posOffset>
          </wp:positionH>
          <wp:positionV relativeFrom="paragraph">
            <wp:posOffset>-290830</wp:posOffset>
          </wp:positionV>
          <wp:extent cx="537845" cy="639445"/>
          <wp:effectExtent l="0" t="0" r="0" b="8255"/>
          <wp:wrapThrough wrapText="bothSides">
            <wp:wrapPolygon edited="0">
              <wp:start x="0" y="0"/>
              <wp:lineTo x="0" y="21235"/>
              <wp:lineTo x="20656" y="21235"/>
              <wp:lineTo x="20656" y="0"/>
              <wp:lineTo x="0" y="0"/>
            </wp:wrapPolygon>
          </wp:wrapThrough>
          <wp:docPr id="1" name="Slika 1" descr="\\srv-apl\E\UserProfiles\gregor.sepaher\Desktop\vgc\STRAŽA\Občina Straža_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pl\E\UserProfiles\gregor.sepaher\Desktop\vgc\STRAŽA\Občina Straža_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8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1CE">
      <w:rPr>
        <w:noProof/>
        <w:lang w:val="sl-SI" w:eastAsia="sl-SI"/>
      </w:rPr>
      <w:drawing>
        <wp:anchor distT="0" distB="0" distL="114300" distR="114300" simplePos="0" relativeHeight="251678720" behindDoc="0" locked="0" layoutInCell="1" allowOverlap="1" wp14:anchorId="09FAECF4" wp14:editId="7A6104C2">
          <wp:simplePos x="0" y="0"/>
          <wp:positionH relativeFrom="column">
            <wp:posOffset>5334000</wp:posOffset>
          </wp:positionH>
          <wp:positionV relativeFrom="paragraph">
            <wp:posOffset>-375285</wp:posOffset>
          </wp:positionV>
          <wp:extent cx="723900" cy="850900"/>
          <wp:effectExtent l="0" t="0" r="0" b="6350"/>
          <wp:wrapThrough wrapText="bothSides">
            <wp:wrapPolygon edited="0">
              <wp:start x="0" y="0"/>
              <wp:lineTo x="0" y="21278"/>
              <wp:lineTo x="21032" y="21278"/>
              <wp:lineTo x="2103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50900"/>
                  </a:xfrm>
                  <a:prstGeom prst="rect">
                    <a:avLst/>
                  </a:prstGeom>
                  <a:noFill/>
                </pic:spPr>
              </pic:pic>
            </a:graphicData>
          </a:graphic>
        </wp:anchor>
      </w:drawing>
    </w:r>
    <w:r w:rsidR="008401CE">
      <w:rPr>
        <w:rFonts w:ascii="Segoe UI" w:hAnsi="Segoe UI" w:cs="Segoe UI"/>
        <w:noProof/>
        <w:color w:val="0000FF"/>
        <w:sz w:val="20"/>
        <w:szCs w:val="20"/>
        <w:lang w:val="sl-SI" w:eastAsia="sl-SI"/>
      </w:rPr>
      <w:drawing>
        <wp:anchor distT="0" distB="0" distL="114300" distR="114300" simplePos="0" relativeHeight="251679744" behindDoc="0" locked="0" layoutInCell="1" allowOverlap="1" wp14:anchorId="594DAF3C" wp14:editId="14487B6C">
          <wp:simplePos x="0" y="0"/>
          <wp:positionH relativeFrom="column">
            <wp:posOffset>2682240</wp:posOffset>
          </wp:positionH>
          <wp:positionV relativeFrom="paragraph">
            <wp:posOffset>-146050</wp:posOffset>
          </wp:positionV>
          <wp:extent cx="1341120" cy="445770"/>
          <wp:effectExtent l="0" t="0" r="0" b="0"/>
          <wp:wrapThrough wrapText="bothSides">
            <wp:wrapPolygon edited="0">
              <wp:start x="0" y="0"/>
              <wp:lineTo x="0" y="20308"/>
              <wp:lineTo x="21170" y="20308"/>
              <wp:lineTo x="21170" y="0"/>
              <wp:lineTo x="0" y="0"/>
            </wp:wrapPolygon>
          </wp:wrapThrough>
          <wp:docPr id="11" name="webImgShrinked" descr="Picture">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112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9F">
      <w:rPr>
        <w:noProof/>
        <w:lang w:val="sl-SI" w:eastAsia="sl-SI"/>
      </w:rPr>
      <w:tab/>
      <w:t xml:space="preserve">   </w:t>
    </w:r>
    <w:r w:rsidR="005764EE">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80" w:rsidRDefault="00E77380" w:rsidP="00BF36EA">
      <w:r>
        <w:separator/>
      </w:r>
    </w:p>
  </w:footnote>
  <w:footnote w:type="continuationSeparator" w:id="0">
    <w:p w:rsidR="00E77380" w:rsidRDefault="00E77380" w:rsidP="00BF3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Pr="001506F6" w:rsidRDefault="001506F6" w:rsidP="001506F6">
    <w:pPr>
      <w:pStyle w:val="Glava"/>
    </w:pPr>
    <w:r>
      <w:rPr>
        <w:noProof/>
        <w:lang w:val="sl-SI" w:eastAsia="sl-SI"/>
      </w:rPr>
      <w:drawing>
        <wp:anchor distT="0" distB="0" distL="114300" distR="114300" simplePos="0" relativeHeight="251675648" behindDoc="1" locked="0" layoutInCell="1" allowOverlap="1" wp14:anchorId="46CC4DF3" wp14:editId="02EA0995">
          <wp:simplePos x="0" y="0"/>
          <wp:positionH relativeFrom="column">
            <wp:posOffset>-978795</wp:posOffset>
          </wp:positionH>
          <wp:positionV relativeFrom="paragraph">
            <wp:posOffset>-450215</wp:posOffset>
          </wp:positionV>
          <wp:extent cx="10860029" cy="7689807"/>
          <wp:effectExtent l="0" t="0" r="11430" b="6985"/>
          <wp:wrapNone/>
          <wp:docPr id="7" name="Picture 7" descr="/Volumes/SKUPNI/STRANKE/V/VGC/zlozenka/VGC_zloz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SKUPNI/STRANKE/V/VGC/zlozenka/VGC_zlozen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0029" cy="76898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EA"/>
    <w:rsid w:val="00052292"/>
    <w:rsid w:val="00074AF0"/>
    <w:rsid w:val="00081D97"/>
    <w:rsid w:val="000F4FC0"/>
    <w:rsid w:val="0011616F"/>
    <w:rsid w:val="001445F5"/>
    <w:rsid w:val="001506F6"/>
    <w:rsid w:val="001D5DE4"/>
    <w:rsid w:val="00230AEC"/>
    <w:rsid w:val="002774B0"/>
    <w:rsid w:val="002936FF"/>
    <w:rsid w:val="002B3CAC"/>
    <w:rsid w:val="002C7364"/>
    <w:rsid w:val="00305C68"/>
    <w:rsid w:val="00313A9F"/>
    <w:rsid w:val="0032462F"/>
    <w:rsid w:val="0033205E"/>
    <w:rsid w:val="00334C93"/>
    <w:rsid w:val="003F4B13"/>
    <w:rsid w:val="00403F7C"/>
    <w:rsid w:val="00412624"/>
    <w:rsid w:val="004224BE"/>
    <w:rsid w:val="00430794"/>
    <w:rsid w:val="00447855"/>
    <w:rsid w:val="004708C6"/>
    <w:rsid w:val="004E3CCB"/>
    <w:rsid w:val="004F2E01"/>
    <w:rsid w:val="00513152"/>
    <w:rsid w:val="00517925"/>
    <w:rsid w:val="00563AC9"/>
    <w:rsid w:val="00564E22"/>
    <w:rsid w:val="005764EE"/>
    <w:rsid w:val="005851B7"/>
    <w:rsid w:val="0059746B"/>
    <w:rsid w:val="005A2A73"/>
    <w:rsid w:val="005C7C52"/>
    <w:rsid w:val="005F080E"/>
    <w:rsid w:val="00651CDF"/>
    <w:rsid w:val="00665BB4"/>
    <w:rsid w:val="00674E25"/>
    <w:rsid w:val="006A5FDE"/>
    <w:rsid w:val="006A78AC"/>
    <w:rsid w:val="006E4B85"/>
    <w:rsid w:val="006F2DD0"/>
    <w:rsid w:val="007244D0"/>
    <w:rsid w:val="007518C8"/>
    <w:rsid w:val="00756E45"/>
    <w:rsid w:val="00795C34"/>
    <w:rsid w:val="007E1154"/>
    <w:rsid w:val="007E6212"/>
    <w:rsid w:val="00816EEB"/>
    <w:rsid w:val="008401CE"/>
    <w:rsid w:val="0086293F"/>
    <w:rsid w:val="008F70F6"/>
    <w:rsid w:val="00901B3B"/>
    <w:rsid w:val="009106FD"/>
    <w:rsid w:val="009979A9"/>
    <w:rsid w:val="009C7934"/>
    <w:rsid w:val="00A3312C"/>
    <w:rsid w:val="00A470D1"/>
    <w:rsid w:val="00A61406"/>
    <w:rsid w:val="00A666B2"/>
    <w:rsid w:val="00A81DE0"/>
    <w:rsid w:val="00A859A7"/>
    <w:rsid w:val="00AA24AB"/>
    <w:rsid w:val="00AC7DB3"/>
    <w:rsid w:val="00AF150A"/>
    <w:rsid w:val="00B938D9"/>
    <w:rsid w:val="00BD2992"/>
    <w:rsid w:val="00BD3D2F"/>
    <w:rsid w:val="00BE12E4"/>
    <w:rsid w:val="00BF36EA"/>
    <w:rsid w:val="00C3359A"/>
    <w:rsid w:val="00C33EAD"/>
    <w:rsid w:val="00C35804"/>
    <w:rsid w:val="00C8384B"/>
    <w:rsid w:val="00C85324"/>
    <w:rsid w:val="00CD1ABE"/>
    <w:rsid w:val="00CD3EDE"/>
    <w:rsid w:val="00D064A5"/>
    <w:rsid w:val="00D558AD"/>
    <w:rsid w:val="00D70B75"/>
    <w:rsid w:val="00D72D89"/>
    <w:rsid w:val="00DB1BF4"/>
    <w:rsid w:val="00DC1FA8"/>
    <w:rsid w:val="00E77380"/>
    <w:rsid w:val="00E90C99"/>
    <w:rsid w:val="00E96DDC"/>
    <w:rsid w:val="00F02654"/>
    <w:rsid w:val="00F74E84"/>
    <w:rsid w:val="00F800C4"/>
    <w:rsid w:val="00FB46A3"/>
    <w:rsid w:val="00FC16D5"/>
    <w:rsid w:val="00FC6ACA"/>
    <w:rsid w:val="00FD13DC"/>
    <w:rsid w:val="00FD5ACB"/>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B0F3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BF36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Glava">
    <w:name w:val="header"/>
    <w:basedOn w:val="Navaden"/>
    <w:link w:val="GlavaZnak"/>
    <w:uiPriority w:val="99"/>
    <w:unhideWhenUsed/>
    <w:rsid w:val="00BF36EA"/>
    <w:pPr>
      <w:tabs>
        <w:tab w:val="center" w:pos="4680"/>
        <w:tab w:val="right" w:pos="9360"/>
      </w:tabs>
    </w:pPr>
  </w:style>
  <w:style w:type="character" w:customStyle="1" w:styleId="GlavaZnak">
    <w:name w:val="Glava Znak"/>
    <w:basedOn w:val="Privzetapisavaodstavka"/>
    <w:link w:val="Glava"/>
    <w:uiPriority w:val="99"/>
    <w:rsid w:val="00BF36EA"/>
  </w:style>
  <w:style w:type="paragraph" w:styleId="Noga">
    <w:name w:val="footer"/>
    <w:basedOn w:val="Navaden"/>
    <w:link w:val="NogaZnak"/>
    <w:uiPriority w:val="99"/>
    <w:unhideWhenUsed/>
    <w:rsid w:val="00BF36EA"/>
    <w:pPr>
      <w:tabs>
        <w:tab w:val="center" w:pos="4680"/>
        <w:tab w:val="right" w:pos="9360"/>
      </w:tabs>
    </w:pPr>
  </w:style>
  <w:style w:type="character" w:customStyle="1" w:styleId="NogaZnak">
    <w:name w:val="Noga Znak"/>
    <w:basedOn w:val="Privzetapisavaodstavka"/>
    <w:link w:val="Noga"/>
    <w:uiPriority w:val="99"/>
    <w:rsid w:val="00BF36EA"/>
  </w:style>
  <w:style w:type="paragraph" w:styleId="Besedilooblaka">
    <w:name w:val="Balloon Text"/>
    <w:basedOn w:val="Navaden"/>
    <w:link w:val="BesedilooblakaZnak"/>
    <w:uiPriority w:val="99"/>
    <w:semiHidden/>
    <w:unhideWhenUsed/>
    <w:rsid w:val="00313A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3A9F"/>
    <w:rPr>
      <w:rFonts w:ascii="Segoe UI" w:hAnsi="Segoe UI" w:cs="Segoe UI"/>
      <w:sz w:val="18"/>
      <w:szCs w:val="18"/>
    </w:rPr>
  </w:style>
  <w:style w:type="character" w:styleId="Hiperpovezava">
    <w:name w:val="Hyperlink"/>
    <w:basedOn w:val="Privzetapisavaodstavka"/>
    <w:uiPriority w:val="99"/>
    <w:unhideWhenUsed/>
    <w:rsid w:val="005C7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sepaher@ric-nm.si"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regor.sepaher@ric-nm.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regor.sepaher@ric-nm.s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rv-sp/logotipi/RIC%20Novo%20mesto/RIC%20LOGOTIP.jpg" TargetMode="External"/><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43AC-1139-47B0-976B-468E5A87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 Sepaher</cp:lastModifiedBy>
  <cp:revision>2</cp:revision>
  <cp:lastPrinted>2017-02-27T12:04:00Z</cp:lastPrinted>
  <dcterms:created xsi:type="dcterms:W3CDTF">2017-03-23T09:53:00Z</dcterms:created>
  <dcterms:modified xsi:type="dcterms:W3CDTF">2017-03-23T09:53:00Z</dcterms:modified>
</cp:coreProperties>
</file>